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CA9D" w14:textId="77777777" w:rsidR="009D3458" w:rsidRDefault="009D3458" w:rsidP="009D3458">
      <w:pPr>
        <w:jc w:val="center"/>
        <w:rPr>
          <w:b/>
        </w:rPr>
      </w:pPr>
      <w:r>
        <w:rPr>
          <w:b/>
        </w:rPr>
        <w:t>ПОЯСНИТЕЛЬНАЯ ЗАПИСКА</w:t>
      </w:r>
      <w:r>
        <w:rPr>
          <w:b/>
        </w:rPr>
        <w:br/>
        <w:t xml:space="preserve">к проекту закона Свердловской области </w:t>
      </w:r>
    </w:p>
    <w:p w14:paraId="7968CA9E" w14:textId="77777777" w:rsidR="009D3458" w:rsidRDefault="009D3458" w:rsidP="009D3458">
      <w:pPr>
        <w:jc w:val="center"/>
        <w:rPr>
          <w:b/>
        </w:rPr>
      </w:pPr>
      <w:r>
        <w:rPr>
          <w:b/>
        </w:rPr>
        <w:t xml:space="preserve">«О </w:t>
      </w:r>
      <w:r w:rsidR="00D77750">
        <w:rPr>
          <w:b/>
        </w:rPr>
        <w:t>внесении изменений в отдельные з</w:t>
      </w:r>
      <w:r>
        <w:rPr>
          <w:b/>
        </w:rPr>
        <w:t>аконы Свердловской области, регулирующие отношения, связанные с предоставлением мер социальной поддержки отдельным категориям граждан»</w:t>
      </w:r>
    </w:p>
    <w:p w14:paraId="7968CA9F" w14:textId="77777777" w:rsidR="009D3458" w:rsidRDefault="009D3458" w:rsidP="009D3458">
      <w:pPr>
        <w:jc w:val="center"/>
        <w:rPr>
          <w:b/>
        </w:rPr>
      </w:pPr>
    </w:p>
    <w:p w14:paraId="7968CAA0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1. Общая характеристика состояния законодательства в соответствующей сфере правового регулирования</w:t>
      </w:r>
    </w:p>
    <w:p w14:paraId="7968CAA1" w14:textId="77777777" w:rsidR="009D3458" w:rsidRDefault="009D3458" w:rsidP="009D3458">
      <w:pPr>
        <w:ind w:firstLine="708"/>
        <w:jc w:val="both"/>
      </w:pPr>
      <w:r>
        <w:t>Отношения, связанные с реализацией права на образование и предоставление мер социальной поддержки в сфере реализации данного права, регулируются в первую очередь Конституцией Российской Федерации, частью 2 статьи 43 которой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В соответствии с пунктами «е» и «ж» части 1 статьи 72 Конституции Р</w:t>
      </w:r>
      <w:r w:rsidR="00A35ACC">
        <w:t xml:space="preserve">оссийской </w:t>
      </w:r>
      <w:r>
        <w:t>Ф</w:t>
      </w:r>
      <w:r w:rsidR="00A35ACC">
        <w:t>едерации</w:t>
      </w:r>
      <w:r>
        <w:t xml:space="preserve"> общие вопросы воспитания, образования, науки, культуры, физической культуры и спорта, а также координация вопросов здравоохранения; защита семьи, материнства, отцовства и детства; социальная защита, включая социальное обеспечение находятся в совместном ведении Российской Федерации и субъектов Российской Федерации.</w:t>
      </w:r>
    </w:p>
    <w:p w14:paraId="7968CAA2" w14:textId="77777777" w:rsidR="009D3458" w:rsidRDefault="009D3458" w:rsidP="009D3458">
      <w:pPr>
        <w:ind w:firstLine="708"/>
        <w:jc w:val="both"/>
      </w:pPr>
      <w:bookmarkStart w:id="0" w:name="_Hlk481674995"/>
      <w:r>
        <w:t>Согласно пункту 2 статьи 26.3 Федераль</w:t>
      </w:r>
      <w:r w:rsidR="00B87AD4">
        <w:t>ного закона от 6 октября 1999</w:t>
      </w:r>
      <w: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</w:t>
      </w:r>
      <w:bookmarkEnd w:id="0"/>
      <w:r>
        <w:t>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решение следующих вопросов:</w:t>
      </w:r>
    </w:p>
    <w:p w14:paraId="7968CAA3" w14:textId="77777777" w:rsidR="009D3458" w:rsidRDefault="009D3458" w:rsidP="009D3458">
      <w:pPr>
        <w:ind w:firstLine="708"/>
        <w:jc w:val="both"/>
      </w:pPr>
      <w: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(подпункт 13);</w:t>
      </w:r>
    </w:p>
    <w:p w14:paraId="7968CAA4" w14:textId="77777777" w:rsidR="009D3458" w:rsidRDefault="009D3458" w:rsidP="009D3458">
      <w:pPr>
        <w:ind w:firstLine="708"/>
        <w:jc w:val="both"/>
      </w:pPr>
      <w:r>
        <w:t>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(подпункт 13.1);</w:t>
      </w:r>
    </w:p>
    <w:p w14:paraId="7968CAA5" w14:textId="77777777" w:rsidR="009D3458" w:rsidRDefault="009D3458" w:rsidP="009D3458">
      <w:pPr>
        <w:ind w:firstLine="708"/>
        <w:jc w:val="both"/>
      </w:pPr>
      <w:r>
        <w:t xml:space="preserve">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</w:t>
      </w:r>
      <w:r>
        <w:lastRenderedPageBreak/>
        <w:t>родителей, социальной поддержки семей, имеющих детей (в том числе многодетных семей, одиноких родителей) (подпункт 24).</w:t>
      </w:r>
    </w:p>
    <w:p w14:paraId="7968CAA6" w14:textId="77777777" w:rsidR="009D3458" w:rsidRDefault="009D3458" w:rsidP="009D3458">
      <w:pPr>
        <w:ind w:firstLine="708"/>
        <w:jc w:val="both"/>
      </w:pPr>
      <w:r>
        <w:t xml:space="preserve">Комплексному регулированию отношений в сфере образования </w:t>
      </w:r>
      <w:bookmarkStart w:id="1" w:name="_Hlk481675312"/>
      <w:r>
        <w:t>посвящен Федеральный закон от 29</w:t>
      </w:r>
      <w:r w:rsidR="001D1BA3">
        <w:t xml:space="preserve"> декабря </w:t>
      </w:r>
      <w:r>
        <w:t>2012</w:t>
      </w:r>
      <w:r w:rsidR="001D1BA3">
        <w:t xml:space="preserve"> года</w:t>
      </w:r>
      <w:r>
        <w:t xml:space="preserve"> № 273-ФЗ «Об образовании в Российской Федерации»</w:t>
      </w:r>
      <w:bookmarkEnd w:id="1"/>
      <w:r>
        <w:t>.</w:t>
      </w:r>
    </w:p>
    <w:p w14:paraId="7968CAA7" w14:textId="77777777" w:rsidR="009D3458" w:rsidRDefault="009D3458" w:rsidP="009D3458">
      <w:pPr>
        <w:ind w:firstLine="708"/>
        <w:jc w:val="both"/>
      </w:pPr>
      <w:r>
        <w:t>В Свердловской области указанные отношения регулируются Уставом Свердловской области, Законом Свердловской области от 15</w:t>
      </w:r>
      <w:r w:rsidR="001D1BA3">
        <w:t xml:space="preserve"> июля </w:t>
      </w:r>
      <w:r>
        <w:t>2013</w:t>
      </w:r>
      <w:r w:rsidR="001D1BA3">
        <w:t xml:space="preserve"> года</w:t>
      </w:r>
      <w:r>
        <w:t xml:space="preserve"> № 78-ОЗ «Об образовании в Свердловской области».</w:t>
      </w:r>
    </w:p>
    <w:p w14:paraId="7968CAA8" w14:textId="77777777" w:rsidR="009D3458" w:rsidRDefault="009D3458" w:rsidP="009D3458">
      <w:pPr>
        <w:jc w:val="both"/>
      </w:pPr>
      <w:r>
        <w:tab/>
        <w:t>Меры социальной поддержки отдельных категорий граждан в сфере образования установлены различными законами Свердловской области, в том числе:</w:t>
      </w:r>
    </w:p>
    <w:p w14:paraId="7968CAA9" w14:textId="77777777" w:rsidR="009D3458" w:rsidRDefault="009D3458" w:rsidP="009D3458">
      <w:pPr>
        <w:jc w:val="both"/>
      </w:pPr>
      <w:r>
        <w:tab/>
        <w:t>Законом Свердловской области от 20</w:t>
      </w:r>
      <w:r w:rsidR="001D1BA3">
        <w:t xml:space="preserve"> ноября </w:t>
      </w:r>
      <w:r>
        <w:t>2009</w:t>
      </w:r>
      <w:r w:rsidR="001D1BA3">
        <w:t xml:space="preserve"> года</w:t>
      </w:r>
      <w:r>
        <w:t xml:space="preserve"> № 100-ОЗ «О социальной поддержке многодетных семей в Свердловской области»;</w:t>
      </w:r>
    </w:p>
    <w:p w14:paraId="7968CAAA" w14:textId="77777777" w:rsidR="009D3458" w:rsidRDefault="009D3458" w:rsidP="009D3458">
      <w:pPr>
        <w:jc w:val="both"/>
      </w:pPr>
      <w:r>
        <w:tab/>
        <w:t>Законом Свердловской области от 19</w:t>
      </w:r>
      <w:r w:rsidR="001D1BA3">
        <w:t xml:space="preserve"> декабря </w:t>
      </w:r>
      <w:r>
        <w:t>2016</w:t>
      </w:r>
      <w:r w:rsidR="001D1BA3">
        <w:t xml:space="preserve"> года</w:t>
      </w:r>
      <w:r>
        <w:t xml:space="preserve"> № 148-ОЗ «О социальной защите инвалидов в Свердловской области»;</w:t>
      </w:r>
    </w:p>
    <w:p w14:paraId="7968CAAB" w14:textId="77777777" w:rsidR="009D3458" w:rsidRDefault="009D3458" w:rsidP="009D3458">
      <w:pPr>
        <w:jc w:val="both"/>
      </w:pPr>
      <w:r>
        <w:tab/>
        <w:t>Областным законом от 23</w:t>
      </w:r>
      <w:r w:rsidR="001D1BA3">
        <w:t xml:space="preserve"> октября </w:t>
      </w:r>
      <w:r>
        <w:t>1995</w:t>
      </w:r>
      <w:r w:rsidR="001D1BA3">
        <w:t xml:space="preserve"> года</w:t>
      </w:r>
      <w:r>
        <w:t xml:space="preserve"> № 28-ОЗ «О защите прав ребенка».</w:t>
      </w:r>
    </w:p>
    <w:p w14:paraId="7968CAAC" w14:textId="77777777" w:rsidR="009D3458" w:rsidRDefault="009D3458" w:rsidP="009D3458">
      <w:pPr>
        <w:ind w:firstLine="708"/>
        <w:jc w:val="both"/>
        <w:rPr>
          <w:b/>
        </w:rPr>
      </w:pPr>
    </w:p>
    <w:p w14:paraId="7968CAAD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2. Обоснование необходимости принятия законопроекта</w:t>
      </w:r>
    </w:p>
    <w:p w14:paraId="7968CAAE" w14:textId="77777777" w:rsidR="009D3458" w:rsidRDefault="009D3458" w:rsidP="009D3458">
      <w:pPr>
        <w:ind w:firstLine="708"/>
        <w:jc w:val="both"/>
      </w:pPr>
      <w:r>
        <w:t>1. Реализация государственных гарантий всеобщего права на получение дошкольного и начального общего образования на практике очень часто сталкивается с проблемой невозможности реализации такого права для отдельных социально незащищенных категорий детей.</w:t>
      </w:r>
    </w:p>
    <w:p w14:paraId="7968CAAF" w14:textId="77777777" w:rsidR="009D3458" w:rsidRDefault="009D3458" w:rsidP="009D3458">
      <w:pPr>
        <w:ind w:firstLine="708"/>
        <w:jc w:val="both"/>
      </w:pPr>
      <w:r>
        <w:t>Закрепл</w:t>
      </w:r>
      <w:r w:rsidR="001D1BA3">
        <w:t>е</w:t>
      </w:r>
      <w:r>
        <w:t>нный в части 3 статьи 67 Федерального закона от 29</w:t>
      </w:r>
      <w:r w:rsidR="001D1BA3">
        <w:t xml:space="preserve"> декабря </w:t>
      </w:r>
      <w:r>
        <w:t>2012</w:t>
      </w:r>
      <w:r w:rsidR="001D1BA3">
        <w:t xml:space="preserve"> года</w:t>
      </w:r>
      <w:r>
        <w:t xml:space="preserve"> № 273-ФЗ «Об образовании в Российской Федерации» принцип приема на обучение по основным общеобразовательным программам в первую очередь лиц, проживающих на территории, закрепленной за соответствующей образовательной организацией, очень часто приводит к тому, что на отдельных территориях непосредственно перед наступлением начала срока подачи заявлений для зачисления в образовательные организации значительно увеличивается количество лиц, зарегистрированных по месту пребывания. Следствием этого становится зачисление тех, кто подал заявления раньше и отказ всем остальным, проживающим на закреплённой территории.</w:t>
      </w:r>
    </w:p>
    <w:p w14:paraId="7968CAB0" w14:textId="77777777" w:rsidR="009D3458" w:rsidRDefault="009D3458" w:rsidP="009D3458">
      <w:pPr>
        <w:ind w:firstLine="708"/>
        <w:jc w:val="both"/>
      </w:pPr>
      <w:r>
        <w:t>Отдельные категории поступающих на обучение в большей степени нуждаются в том, чтобы иметь возможность посещать образовательную организацию рядом с местом жительства, это – дети-инвалиды и дети, родители, которых являются инвалидами, дети-сироты и дети, оставшиеся без попечения родителей. Существенной проблемой для родителей, имеющих двух и более детей, становится невозможн</w:t>
      </w:r>
      <w:r w:rsidR="00646BB8">
        <w:t>ость их зачисления в одну школу</w:t>
      </w:r>
      <w:r>
        <w:t>.</w:t>
      </w:r>
    </w:p>
    <w:p w14:paraId="7968CAB1" w14:textId="77777777" w:rsidR="009D3458" w:rsidRDefault="009D3458" w:rsidP="009D3458">
      <w:pPr>
        <w:ind w:firstLine="708"/>
        <w:jc w:val="both"/>
      </w:pPr>
      <w:r>
        <w:t xml:space="preserve">Развитие сети дошкольных учреждений невозможно без укрепления и развития кадрового потенциала. В настоящее время </w:t>
      </w:r>
      <w:r w:rsidR="001D1BA3">
        <w:t xml:space="preserve">существует проблема дефицита квалифицированных педагогических кадров (воспитателей и специалистов). Особенно актуальна данная проблема для </w:t>
      </w:r>
      <w:r>
        <w:t>муниципальн</w:t>
      </w:r>
      <w:r w:rsidR="001D1BA3">
        <w:t>ой</w:t>
      </w:r>
      <w:r>
        <w:t xml:space="preserve"> </w:t>
      </w:r>
      <w:r>
        <w:lastRenderedPageBreak/>
        <w:t>систем</w:t>
      </w:r>
      <w:r w:rsidR="001D1BA3">
        <w:t>ы</w:t>
      </w:r>
      <w:r>
        <w:t xml:space="preserve"> образования города Екатеринбурга</w:t>
      </w:r>
      <w:r w:rsidR="001D1BA3">
        <w:t>.</w:t>
      </w:r>
      <w:r>
        <w:t xml:space="preserve"> Специфика личностных и профессиональных требований, предъявляемых к данной категории работников, к сожалению, не компенсируется уровнем их заработной платы.</w:t>
      </w:r>
    </w:p>
    <w:p w14:paraId="7968CAB2" w14:textId="77777777" w:rsidR="009D3458" w:rsidRDefault="009D3458" w:rsidP="009D3458">
      <w:pPr>
        <w:ind w:firstLine="708"/>
        <w:jc w:val="both"/>
      </w:pPr>
      <w:r>
        <w:t xml:space="preserve">Решение проблемы кадрового дефицита возможно в том числе за счет предоставления мест в дошкольных образовательных учреждениях детям педагогических </w:t>
      </w:r>
      <w:r w:rsidR="00646BB8">
        <w:t xml:space="preserve">и иных </w:t>
      </w:r>
      <w:r>
        <w:t>работников данных учреждений в преимущественном порядке, что, к сожалению, в настоящее время не предусматривается ни законодательством Российской Федерации, ни законодательством Свердловской области.</w:t>
      </w:r>
    </w:p>
    <w:p w14:paraId="7968CAB3" w14:textId="77777777" w:rsidR="009D3458" w:rsidRDefault="009D3458" w:rsidP="009D3458">
      <w:pPr>
        <w:ind w:firstLine="708"/>
        <w:jc w:val="both"/>
      </w:pPr>
      <w:r>
        <w:t>2. Согласно Конституции Российской Федерации (статья 38), Семейному кодексу Российской Федерации (статья 1) семья, материнство, отцовство и детство находятся под защитой государства.</w:t>
      </w:r>
    </w:p>
    <w:p w14:paraId="7968CAB4" w14:textId="77777777" w:rsidR="009D3458" w:rsidRPr="001D1BA3" w:rsidRDefault="009D3458" w:rsidP="009D3458">
      <w:pPr>
        <w:ind w:firstLine="708"/>
        <w:jc w:val="both"/>
      </w:pPr>
      <w:r>
        <w:t xml:space="preserve">В соответствии с подпунктом </w:t>
      </w:r>
      <w:r w:rsidR="001D1BA3">
        <w:t xml:space="preserve">24 </w:t>
      </w:r>
      <w:r>
        <w:t>пункта 2 статьи 26.3 Федерального закона от 6 октября 1999 г</w:t>
      </w:r>
      <w:r w:rsidR="001D1BA3">
        <w:t xml:space="preserve">ода </w:t>
      </w:r>
      <w: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 отнесено в том числе </w:t>
      </w:r>
      <w:r w:rsidRPr="001D1BA3">
        <w:t>решение вопросов социальной поддержки и социального обслуживания инвалидов, детей-сирот, безнадзорных детей, детей, оставшихся без попечения родителей, семей, имеющих детей (в том числе многодетных семей, одиноких родителей).</w:t>
      </w:r>
    </w:p>
    <w:p w14:paraId="7968CAB5" w14:textId="77777777" w:rsidR="009D3458" w:rsidRDefault="009D3458" w:rsidP="009D3458">
      <w:pPr>
        <w:ind w:firstLine="708"/>
        <w:jc w:val="both"/>
      </w:pPr>
      <w:r>
        <w:t>В силу статьи 15 Федерального закона от 24 июля 1998 г</w:t>
      </w:r>
      <w:r w:rsidR="001D1BA3">
        <w:t>ода</w:t>
      </w:r>
      <w:r>
        <w:t xml:space="preserve"> № 124-ФЗ «Об основных гарантиях прав ребенка в Российской Федерации»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</w:t>
      </w:r>
      <w:r w:rsidRPr="001D1BA3">
        <w:t>в соответствии с законодательством субъектов Российской Федерации</w:t>
      </w:r>
      <w:r>
        <w:t>.</w:t>
      </w:r>
    </w:p>
    <w:p w14:paraId="7968CAB6" w14:textId="77777777" w:rsidR="009D3458" w:rsidRPr="001D1BA3" w:rsidRDefault="009D3458" w:rsidP="009D3458">
      <w:pPr>
        <w:pStyle w:val="ConsPlusNormal"/>
        <w:ind w:firstLine="708"/>
        <w:jc w:val="both"/>
      </w:pPr>
      <w:r>
        <w:t>Статьей 3 Федерального закона от 21</w:t>
      </w:r>
      <w:r w:rsidR="001D1BA3">
        <w:t xml:space="preserve"> декабря </w:t>
      </w:r>
      <w:r>
        <w:t>1996</w:t>
      </w:r>
      <w:r w:rsidR="001D1BA3">
        <w:t xml:space="preserve"> года</w:t>
      </w:r>
      <w:r>
        <w:t xml:space="preserve"> № 159-ФЗ «О дополнительных гарантиях по социальной поддержке детей-сирот и детей, оставшихся без попечения родителей» установлено, что 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Конституции Российской Федерации, </w:t>
      </w:r>
      <w:r w:rsidR="001D1BA3">
        <w:t>данного</w:t>
      </w:r>
      <w:r>
        <w:t xml:space="preserve"> Федерального закона, федеральных законов и иных нормативных правовых актов Российской Федерации, а </w:t>
      </w:r>
      <w:r w:rsidRPr="001D1BA3">
        <w:t>также конституций (уставов), законов и иных нормативных правовых актов субъектов Российской Федерации.</w:t>
      </w:r>
    </w:p>
    <w:p w14:paraId="7968CAB7" w14:textId="77777777" w:rsidR="009D3458" w:rsidRPr="001D1BA3" w:rsidRDefault="009D3458" w:rsidP="009D3458">
      <w:pPr>
        <w:pStyle w:val="ConsPlusNormal"/>
        <w:ind w:firstLine="708"/>
        <w:jc w:val="both"/>
      </w:pPr>
      <w:r>
        <w:t>Согласно пункт</w:t>
      </w:r>
      <w:r w:rsidR="001D1BA3">
        <w:t>у</w:t>
      </w:r>
      <w:r>
        <w:t xml:space="preserve"> 7 части 5 статьи 47 Федерального закона от 29</w:t>
      </w:r>
      <w:r w:rsidR="001D1BA3">
        <w:t xml:space="preserve"> декабря </w:t>
      </w:r>
      <w:r>
        <w:t>2012</w:t>
      </w:r>
      <w:r w:rsidR="001D1BA3">
        <w:t xml:space="preserve"> года</w:t>
      </w:r>
      <w:r>
        <w:t xml:space="preserve"> № 273-ФЗ «Об образовании в Российской Федерации», педагогические работники имеют трудовые права, </w:t>
      </w:r>
      <w:r w:rsidRPr="001D1BA3">
        <w:t>меры социальной поддержки, установленные федеральными законами и законодательными актами субъектов Российской Федерации.</w:t>
      </w:r>
    </w:p>
    <w:p w14:paraId="7968CAB8" w14:textId="77777777" w:rsidR="009D3458" w:rsidRDefault="009D3458" w:rsidP="009D3458">
      <w:pPr>
        <w:ind w:firstLine="708"/>
        <w:jc w:val="both"/>
      </w:pPr>
      <w:r>
        <w:t>В силу пункта 6 статьи 5 Федерального закона от 24</w:t>
      </w:r>
      <w:r w:rsidR="001D1BA3">
        <w:t xml:space="preserve"> ноября </w:t>
      </w:r>
      <w:r>
        <w:t>1995</w:t>
      </w:r>
      <w:r w:rsidR="001D1BA3">
        <w:t xml:space="preserve"> года</w:t>
      </w:r>
      <w:r>
        <w:t xml:space="preserve"> № 181-ФЗ</w:t>
      </w:r>
      <w:r w:rsidR="00FA485D">
        <w:t xml:space="preserve"> «</w:t>
      </w:r>
      <w:r>
        <w:t xml:space="preserve">О социальной защите инвалидов в Российской Федерации» органы </w:t>
      </w:r>
      <w:r>
        <w:lastRenderedPageBreak/>
        <w:t xml:space="preserve">государственной власти субъектов Российской Федерации в области социальной защиты и социальной поддержки инвалидов </w:t>
      </w:r>
      <w:r w:rsidRPr="001D1BA3">
        <w:t>наделены правом предоставления дополнительных мер социальной поддержки инвалидам</w:t>
      </w:r>
      <w:r>
        <w:t xml:space="preserve"> за счет средств бюджетов субъектов Российской Федерации.</w:t>
      </w:r>
    </w:p>
    <w:p w14:paraId="7968CAB9" w14:textId="77777777" w:rsidR="009D3458" w:rsidRDefault="009D3458" w:rsidP="009D3458">
      <w:pPr>
        <w:ind w:firstLine="708"/>
        <w:jc w:val="both"/>
      </w:pPr>
      <w:r>
        <w:t>Таким образом, федеральный законодатель наделил органы государственной власти субъектов Российской Федерации полномочиями по поддержке и защите прав детей, находящихся в трудной жизненной ситуации (сирот и оставшихся без попечения родителей), инвалидов, педагогических работников, а также прав семей, имеющих детей, в том числе многодетных.</w:t>
      </w:r>
    </w:p>
    <w:p w14:paraId="7968CABA" w14:textId="77777777" w:rsidR="009D3458" w:rsidRDefault="009D3458" w:rsidP="009D3458">
      <w:pPr>
        <w:ind w:firstLine="708"/>
        <w:jc w:val="both"/>
      </w:pPr>
      <w:r>
        <w:t xml:space="preserve">Исходя из изложенного органы государственной власти Свердловской области вправе предоставить право приема в образовательные организации в первоочередном порядке отдельным категориям граждан, определив такое </w:t>
      </w:r>
      <w:proofErr w:type="gramStart"/>
      <w:r>
        <w:t>право</w:t>
      </w:r>
      <w:proofErr w:type="gramEnd"/>
      <w:r>
        <w:t xml:space="preserve"> как организационную меру предоставления общедоступного и бесплатного начального общего образования и как меру социальной поддержки данной категории лиц.</w:t>
      </w:r>
    </w:p>
    <w:p w14:paraId="7968CABB" w14:textId="77777777" w:rsidR="009D3458" w:rsidRDefault="009D3458" w:rsidP="009D3458">
      <w:pPr>
        <w:ind w:firstLine="708"/>
        <w:jc w:val="both"/>
      </w:pPr>
      <w:r>
        <w:t>Изложенные выводы подтверждаются судебной практикой Верховного Суда Российской Федерации (Определение от 15</w:t>
      </w:r>
      <w:r w:rsidR="001D1BA3">
        <w:t xml:space="preserve"> июня </w:t>
      </w:r>
      <w:r>
        <w:t>2011</w:t>
      </w:r>
      <w:r w:rsidR="001D1BA3">
        <w:t xml:space="preserve"> года</w:t>
      </w:r>
      <w:r>
        <w:t xml:space="preserve"> </w:t>
      </w:r>
      <w:r w:rsidR="001D1BA3">
        <w:br/>
      </w:r>
      <w:r>
        <w:t>№ 5-Г11-106).</w:t>
      </w:r>
    </w:p>
    <w:p w14:paraId="7968CABC" w14:textId="77777777" w:rsidR="009D3458" w:rsidRDefault="009D3458" w:rsidP="009D3458">
      <w:pPr>
        <w:ind w:firstLine="708"/>
        <w:jc w:val="both"/>
      </w:pPr>
      <w:r>
        <w:t>Комитет Государственной Думы по образованию при рассмотрении вопросов о предоставлении права первоочередного приема в образовательные организации неоднократно отмечал, что меры по совершенствованию поддержки семей, имеющих несколько детей, должны регулироваться в рамках законодательства субъектов Российской Федерации (заключения на проекты федеральных законов № 784450-6 и № 684968-6).</w:t>
      </w:r>
    </w:p>
    <w:p w14:paraId="7968CABD" w14:textId="77777777" w:rsidR="009D3458" w:rsidRPr="001D1BA3" w:rsidRDefault="009D3458" w:rsidP="009D3458">
      <w:pPr>
        <w:ind w:firstLine="708"/>
        <w:jc w:val="both"/>
      </w:pPr>
      <w:r>
        <w:t xml:space="preserve">Пунктом 16 Порядка приема граждан на обучение по образовательным программам начального общего, основного общего и среднего общего образования, утверждённого Приказом </w:t>
      </w:r>
      <w:proofErr w:type="spellStart"/>
      <w:r>
        <w:t>Минобрнауки</w:t>
      </w:r>
      <w:proofErr w:type="spellEnd"/>
      <w:r>
        <w:t xml:space="preserve"> России от 22</w:t>
      </w:r>
      <w:r w:rsidR="001D1BA3">
        <w:t xml:space="preserve"> января </w:t>
      </w:r>
      <w:r>
        <w:t>2014</w:t>
      </w:r>
      <w:r w:rsidR="001D1BA3">
        <w:t xml:space="preserve"> года</w:t>
      </w:r>
      <w:r>
        <w:t xml:space="preserve"> № 32</w:t>
      </w:r>
      <w:r w:rsidR="00A35ACC">
        <w:t>,</w:t>
      </w:r>
      <w:r>
        <w:t xml:space="preserve"> предусмотрено, что при приеме на свободные места детей, не проживающих на закрепленной территории, </w:t>
      </w:r>
      <w:r w:rsidRPr="001D1BA3">
        <w:t>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14:paraId="7968CABE" w14:textId="77777777" w:rsidR="009D3458" w:rsidRDefault="009D3458" w:rsidP="009D3458">
      <w:pPr>
        <w:ind w:firstLine="708"/>
        <w:jc w:val="both"/>
      </w:pPr>
      <w:r>
        <w:t>3. Во многих субъектах Российской Федерации действуют законы, устанавливающие меры социальной поддержки по приему в дошкольные образовательные организации для:</w:t>
      </w:r>
    </w:p>
    <w:p w14:paraId="7968CABF" w14:textId="77777777" w:rsidR="009D3458" w:rsidRDefault="009D3458" w:rsidP="009D3458">
      <w:pPr>
        <w:ind w:firstLine="708"/>
        <w:jc w:val="both"/>
      </w:pPr>
      <w:r>
        <w:t>- детей педагогических работников (Самарская область, Новосибирская область, Республика Бурятия, Республика Тыва);</w:t>
      </w:r>
    </w:p>
    <w:p w14:paraId="7968CAC0" w14:textId="77777777" w:rsidR="009D3458" w:rsidRDefault="009D3458" w:rsidP="009D3458">
      <w:pPr>
        <w:ind w:firstLine="708"/>
        <w:jc w:val="both"/>
      </w:pPr>
      <w:r>
        <w:t>- детей-инвалидов и детей, родители, которых являются инвалидами (Курская область, Ярославская область, Нижегородская область;</w:t>
      </w:r>
    </w:p>
    <w:p w14:paraId="7968CAC1" w14:textId="77777777" w:rsidR="009D3458" w:rsidRDefault="009D3458" w:rsidP="009D3458">
      <w:pPr>
        <w:ind w:firstLine="708"/>
        <w:jc w:val="both"/>
      </w:pPr>
      <w:r>
        <w:t>- дет</w:t>
      </w:r>
      <w:r w:rsidR="001D1BA3">
        <w:t>ей</w:t>
      </w:r>
      <w:r>
        <w:t>-сирот и дет</w:t>
      </w:r>
      <w:r w:rsidR="001D1BA3">
        <w:t>ей</w:t>
      </w:r>
      <w:r>
        <w:t>, оставши</w:t>
      </w:r>
      <w:r w:rsidR="001D1BA3">
        <w:t>х</w:t>
      </w:r>
      <w:r>
        <w:t>ся без попечения роди</w:t>
      </w:r>
      <w:r w:rsidR="008B2C0C">
        <w:t>телей (Курская, Новосибирская, Н</w:t>
      </w:r>
      <w:r>
        <w:t>ижегородская области);</w:t>
      </w:r>
    </w:p>
    <w:p w14:paraId="7968CAC2" w14:textId="77777777" w:rsidR="009D3458" w:rsidRDefault="009D3458" w:rsidP="009D3458">
      <w:pPr>
        <w:ind w:firstLine="708"/>
        <w:jc w:val="both"/>
      </w:pPr>
      <w:r>
        <w:t>- дет</w:t>
      </w:r>
      <w:r w:rsidR="001D1BA3">
        <w:t>ей</w:t>
      </w:r>
      <w:r>
        <w:t xml:space="preserve"> одиноких родителей (Самарская область);</w:t>
      </w:r>
    </w:p>
    <w:p w14:paraId="7968CAC3" w14:textId="77777777" w:rsidR="009D3458" w:rsidRDefault="009D3458" w:rsidP="009D3458">
      <w:pPr>
        <w:ind w:firstLine="708"/>
        <w:jc w:val="both"/>
      </w:pPr>
      <w:r>
        <w:t>- дет</w:t>
      </w:r>
      <w:r w:rsidR="001D1BA3">
        <w:t>ей</w:t>
      </w:r>
      <w:r>
        <w:t>, родители которых являются студентами (Курская и Новосибирская области).</w:t>
      </w:r>
    </w:p>
    <w:p w14:paraId="7968CAC4" w14:textId="77777777" w:rsidR="009D3458" w:rsidRPr="001D1BA3" w:rsidRDefault="009D3458" w:rsidP="009D3458">
      <w:pPr>
        <w:ind w:firstLine="708"/>
        <w:jc w:val="both"/>
      </w:pPr>
      <w:r>
        <w:lastRenderedPageBreak/>
        <w:t>Пунктом 26 статьи 4 Закона Санкт-Петербурга от 17</w:t>
      </w:r>
      <w:r w:rsidR="001D1BA3">
        <w:t xml:space="preserve"> июля </w:t>
      </w:r>
      <w:r>
        <w:t>2013</w:t>
      </w:r>
      <w:r w:rsidR="001D1BA3">
        <w:t xml:space="preserve"> года</w:t>
      </w:r>
      <w:r w:rsidR="001D1BA3">
        <w:br/>
      </w:r>
      <w:r>
        <w:t xml:space="preserve">№ 461-83 «Об образовании в Санкт-Петербурге» к полномочиям Правительства Санкт-Петербурга отнесено </w:t>
      </w:r>
      <w:r w:rsidRPr="001D1BA3">
        <w:t>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организацию.</w:t>
      </w:r>
    </w:p>
    <w:p w14:paraId="7968CAC5" w14:textId="77777777" w:rsidR="009D3458" w:rsidRDefault="009D3458" w:rsidP="009D3458">
      <w:pPr>
        <w:ind w:firstLine="708"/>
        <w:jc w:val="both"/>
      </w:pPr>
      <w:r>
        <w:t>В подавляющем большинстве субъектов Российской Федерации приняты законодательные акты, устанавливающие первоочередное предоставление детям из многодетных семей мест в дошкольных образовательных организациях.</w:t>
      </w:r>
    </w:p>
    <w:p w14:paraId="7968CAC6" w14:textId="77777777" w:rsidR="009D3458" w:rsidRDefault="009D3458" w:rsidP="009D3458">
      <w:pPr>
        <w:ind w:firstLine="708"/>
        <w:jc w:val="both"/>
      </w:pPr>
      <w:r>
        <w:t>В Свердловской области такая мера социальной поддержки установлена подпунктом 7</w:t>
      </w:r>
      <w:r w:rsidR="001D1BA3">
        <w:t xml:space="preserve"> пункта 1 статьи 2</w:t>
      </w:r>
      <w:r>
        <w:t xml:space="preserve"> Закона Свердловской области от 20</w:t>
      </w:r>
      <w:r w:rsidR="001D1BA3">
        <w:t xml:space="preserve"> ноября </w:t>
      </w:r>
      <w:r>
        <w:t>2009</w:t>
      </w:r>
      <w:r w:rsidR="001D1BA3">
        <w:t xml:space="preserve"> года </w:t>
      </w:r>
      <w:r>
        <w:t>№ 100-ОЗ «О социальной поддержке многодетных семей в Свердловской области».</w:t>
      </w:r>
    </w:p>
    <w:p w14:paraId="7968CAC7" w14:textId="77777777" w:rsidR="009D3458" w:rsidRDefault="008B2C0C" w:rsidP="009D3458">
      <w:pPr>
        <w:ind w:firstLine="708"/>
        <w:jc w:val="both"/>
      </w:pPr>
      <w:r>
        <w:t>4. П</w:t>
      </w:r>
      <w:r w:rsidR="009D3458">
        <w:t xml:space="preserve">ринятие вносимого законопроекта необходимо </w:t>
      </w:r>
      <w:r>
        <w:t xml:space="preserve">в целях </w:t>
      </w:r>
      <w:r w:rsidR="009D3458">
        <w:t>установления на территории Свердловской области для отдельных категорий граждан меры социальной поддержки по первоочередному приему на обучение по образовательным программам дошкольного и начального общего образования в государственные образовательные организации Свердловской области и муниципальные образовательные организации.</w:t>
      </w:r>
    </w:p>
    <w:p w14:paraId="7968CAC8" w14:textId="77777777" w:rsidR="009D3458" w:rsidRDefault="009D3458" w:rsidP="009D3458">
      <w:pPr>
        <w:ind w:firstLine="708"/>
        <w:jc w:val="both"/>
      </w:pPr>
    </w:p>
    <w:p w14:paraId="7968CAC9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3. Характеристика основных положений законопроекта</w:t>
      </w:r>
    </w:p>
    <w:p w14:paraId="7968CACA" w14:textId="77777777" w:rsidR="009D3458" w:rsidRDefault="009D3458" w:rsidP="009D3458">
      <w:pPr>
        <w:ind w:firstLine="708"/>
        <w:jc w:val="both"/>
      </w:pPr>
      <w:r>
        <w:t>Законопроект состоит из четырех статей.</w:t>
      </w:r>
    </w:p>
    <w:p w14:paraId="7968CACB" w14:textId="77777777" w:rsidR="009D3458" w:rsidRDefault="009D3458" w:rsidP="009D3458">
      <w:pPr>
        <w:ind w:firstLine="708"/>
        <w:jc w:val="both"/>
      </w:pPr>
      <w:r>
        <w:t>Статьей 1 законопроекта предусмотрено установление детям-сиротам и детям, оставшимся без попечения родителей, дополнительной меры социальной поддержки по первоочередному приему на обучение по образовательным программам дошкольного и начального общего образования, а также семьям, имеющим двух и более детей, - по образовательным программам начального общего образования.</w:t>
      </w:r>
    </w:p>
    <w:p w14:paraId="7968CACC" w14:textId="77777777" w:rsidR="009D3458" w:rsidRDefault="009D3458" w:rsidP="009D3458">
      <w:pPr>
        <w:ind w:firstLine="708"/>
        <w:jc w:val="both"/>
      </w:pPr>
      <w:r>
        <w:t xml:space="preserve">Статьей 2 предлагается педагогическим работникам </w:t>
      </w:r>
      <w:r w:rsidR="005366AF">
        <w:t>и работникам</w:t>
      </w:r>
      <w:r w:rsidR="005366AF" w:rsidRPr="005366AF">
        <w:t xml:space="preserve"> образовательных организаций, не относящи</w:t>
      </w:r>
      <w:r w:rsidR="00A35ACC">
        <w:t>м</w:t>
      </w:r>
      <w:r w:rsidR="005366AF" w:rsidRPr="005366AF">
        <w:t>ся к числу педагогических работников,</w:t>
      </w:r>
      <w:r w:rsidR="005366AF">
        <w:t xml:space="preserve"> </w:t>
      </w:r>
      <w:r>
        <w:t>предоставить меру социальной поддержки по первоочередному приему детей таких работников на обучение по образовательным программам дошкольного образования в государственные образовательные организации Свердловской области и муниципальные образовательные организации.</w:t>
      </w:r>
    </w:p>
    <w:p w14:paraId="7968CACD" w14:textId="77777777" w:rsidR="009D3458" w:rsidRDefault="009D3458" w:rsidP="009D3458">
      <w:pPr>
        <w:ind w:firstLine="708"/>
        <w:jc w:val="both"/>
      </w:pPr>
      <w:r>
        <w:t>Статьей 3 пред</w:t>
      </w:r>
      <w:r w:rsidR="001D1BA3">
        <w:t>лагается</w:t>
      </w:r>
      <w:r>
        <w:t xml:space="preserve"> установить для детей-инвалидов и детей, один из родителей которых является инвалидом, меру социальной поддержки – первоочередной прием на обучение по образовательным программам начального общего образования.</w:t>
      </w:r>
    </w:p>
    <w:p w14:paraId="7968CACE" w14:textId="77777777" w:rsidR="009D3458" w:rsidRDefault="009D3458" w:rsidP="009D3458">
      <w:pPr>
        <w:ind w:firstLine="708"/>
        <w:jc w:val="both"/>
      </w:pPr>
      <w:r>
        <w:t>Статья 4 законопроекта посвящена вступлению в силу закона.</w:t>
      </w:r>
    </w:p>
    <w:p w14:paraId="7968CACF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4. Финансово-экономическое обоснование законопроекта</w:t>
      </w:r>
    </w:p>
    <w:p w14:paraId="7968CAD0" w14:textId="77777777" w:rsidR="009D3458" w:rsidRDefault="009D3458" w:rsidP="009D3458">
      <w:pPr>
        <w:ind w:firstLine="708"/>
        <w:jc w:val="both"/>
      </w:pPr>
      <w:r>
        <w:t xml:space="preserve">Реализация закона Свердловской области «О </w:t>
      </w:r>
      <w:r w:rsidR="008B2C0C">
        <w:t>внесении изменений в отдельные з</w:t>
      </w:r>
      <w:r>
        <w:t xml:space="preserve">аконы Свердловской области, регулирующие отношения, </w:t>
      </w:r>
      <w:r>
        <w:lastRenderedPageBreak/>
        <w:t>связанные с предоставлением мер социальной поддержки отдельным категориям граждан» не повлечет за собой дополнительных финансовых затрат за счет средств областного бюджета.</w:t>
      </w:r>
    </w:p>
    <w:p w14:paraId="7968CAD1" w14:textId="77777777" w:rsidR="009D3458" w:rsidRDefault="009D3458" w:rsidP="009D3458">
      <w:pPr>
        <w:ind w:firstLine="708"/>
        <w:jc w:val="both"/>
        <w:rPr>
          <w:b/>
        </w:rPr>
      </w:pPr>
    </w:p>
    <w:p w14:paraId="7968CAD2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5. Прогноз социально-экономических и иных последствий принятия закона Свердловской области, проект которого вносится субъектом права законодательной инициативы</w:t>
      </w:r>
    </w:p>
    <w:p w14:paraId="7968CAD3" w14:textId="77777777" w:rsidR="009D3458" w:rsidRDefault="009D3458" w:rsidP="009D3458">
      <w:pPr>
        <w:ind w:firstLine="708"/>
        <w:jc w:val="both"/>
      </w:pPr>
      <w:r>
        <w:t xml:space="preserve">Последствием принятия закона Свердловской области «О </w:t>
      </w:r>
      <w:r w:rsidR="008B2C0C">
        <w:t>внесении изменений в отдельные з</w:t>
      </w:r>
      <w:r>
        <w:t>аконы Свердловской области, регулирующие отношения, связанные с предоставлением мер социальной поддержки отдельным категориям граждан» станет повышение уровня гарантий получения права на образование для детей, относящихся к социально-незащищенным слоям населения, а также укрепление кадрового потенциала государственных и муниципальных образовательных организаций.</w:t>
      </w:r>
    </w:p>
    <w:p w14:paraId="7968CAD4" w14:textId="77777777" w:rsidR="009D3458" w:rsidRDefault="009D3458" w:rsidP="009D3458">
      <w:pPr>
        <w:ind w:firstLine="708"/>
        <w:jc w:val="both"/>
      </w:pPr>
    </w:p>
    <w:p w14:paraId="7968CAD5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6. Предложения по подготовке и принятию нормативных правовых актов Свердловской области, необходимых для реализации закона Свердловской области, проект которого вносится субъектом права законодательной инициативы</w:t>
      </w:r>
    </w:p>
    <w:p w14:paraId="7968CAD6" w14:textId="77777777" w:rsidR="009D3458" w:rsidRDefault="009D3458" w:rsidP="009D3458">
      <w:pPr>
        <w:ind w:firstLine="708"/>
        <w:jc w:val="both"/>
      </w:pPr>
      <w:r>
        <w:t>Для реализации закона Свердловской области, в случае его принятия, потребуется подготовка и принятие</w:t>
      </w:r>
      <w:r w:rsidR="005366AF">
        <w:t xml:space="preserve"> нормативного правового акта Правительства Свердловской области, устанавливающего перечень должностей </w:t>
      </w:r>
      <w:r w:rsidR="005366AF" w:rsidRPr="005366AF">
        <w:t>работников государственных образовательных организаций Свердловской области и муниципальных образовательных организаций, не относящихся к числу педагогических работников</w:t>
      </w:r>
      <w:r w:rsidR="00BD74B0">
        <w:t>, которым устанавливается мера социальной поддержки</w:t>
      </w:r>
      <w:r>
        <w:t>.</w:t>
      </w:r>
    </w:p>
    <w:p w14:paraId="7968CAD7" w14:textId="77777777" w:rsidR="009D3458" w:rsidRDefault="009D3458" w:rsidP="009D3458">
      <w:pPr>
        <w:ind w:firstLine="708"/>
        <w:jc w:val="both"/>
      </w:pPr>
    </w:p>
    <w:p w14:paraId="7968CAD8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7. Информация о законах Свердловской области, требующих приостановления их действия либо действия их отдельных положений, признания их либо их отдельных положений утратившими силу и (или) внесения в них изменений в связи с принятием закона Свердловской области, проект которого вносится субъектом права законодательной инициативы</w:t>
      </w:r>
    </w:p>
    <w:p w14:paraId="7968CAD9" w14:textId="77777777" w:rsidR="009D3458" w:rsidRDefault="009D3458" w:rsidP="009D3458">
      <w:pPr>
        <w:ind w:firstLine="708"/>
        <w:jc w:val="both"/>
      </w:pPr>
      <w:r>
        <w:t xml:space="preserve">Принятие закона Свердловской области «О внесении изменений в отдельные </w:t>
      </w:r>
      <w:r w:rsidR="008B2C0C">
        <w:t>з</w:t>
      </w:r>
      <w:r>
        <w:t>аконы Свердловской области, регулирующие отношения, связанные с предоставлением мер социальной поддержки отдельным категориям граждан» не потребует приостановления действия законов Свердловской области либо действия их отдельных положений, признания их либо их отдельных положений утратившими силу и (или) внесения в них изменений.</w:t>
      </w:r>
    </w:p>
    <w:p w14:paraId="7968CADA" w14:textId="77777777" w:rsidR="009D3458" w:rsidRDefault="009D3458" w:rsidP="009D3458">
      <w:pPr>
        <w:ind w:firstLine="708"/>
        <w:jc w:val="both"/>
        <w:rPr>
          <w:b/>
        </w:rPr>
      </w:pPr>
    </w:p>
    <w:p w14:paraId="7968CADB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 xml:space="preserve">8. Информация об организациях и специалистах, подготовивших текст законопроекта и пояснительную записку к нему, с указанием мест </w:t>
      </w:r>
      <w:r>
        <w:rPr>
          <w:b/>
        </w:rPr>
        <w:lastRenderedPageBreak/>
        <w:t>работы, должностей, ученых степеней и званий членов группы разработчиков законопроекта</w:t>
      </w:r>
    </w:p>
    <w:p w14:paraId="7968CADC" w14:textId="2561ABAE" w:rsidR="009D3458" w:rsidRDefault="009D3458" w:rsidP="009D3458">
      <w:pPr>
        <w:ind w:firstLine="708"/>
        <w:jc w:val="both"/>
      </w:pPr>
      <w:r>
        <w:t>Текст законопроекта и пояснительная записка к нему подготовлены</w:t>
      </w:r>
      <w:r w:rsidR="00307B70">
        <w:t xml:space="preserve"> депутатом </w:t>
      </w:r>
      <w:r w:rsidR="00CD14EA">
        <w:t xml:space="preserve">Екатеринбургской городской Думы, членом фракции «ЕДИНАЯ РОССИЯ» </w:t>
      </w:r>
      <w:proofErr w:type="spellStart"/>
      <w:r w:rsidR="00307B70">
        <w:t>Сергиным</w:t>
      </w:r>
      <w:proofErr w:type="spellEnd"/>
      <w:r w:rsidR="00307B70">
        <w:t xml:space="preserve"> Д.</w:t>
      </w:r>
      <w:r w:rsidR="00CD14EA">
        <w:t xml:space="preserve"> </w:t>
      </w:r>
      <w:r w:rsidR="00307B70">
        <w:t>Р.</w:t>
      </w:r>
    </w:p>
    <w:p w14:paraId="7968CADD" w14:textId="77777777" w:rsidR="009D3458" w:rsidRDefault="009D3458" w:rsidP="009D3458">
      <w:pPr>
        <w:ind w:firstLine="708"/>
        <w:jc w:val="both"/>
        <w:rPr>
          <w:b/>
        </w:rPr>
      </w:pPr>
      <w:r>
        <w:rPr>
          <w:b/>
        </w:rPr>
        <w:t>9. Другие сведения, необходимость включения которых в пояснительную записку предусмотрена законодательство</w:t>
      </w:r>
      <w:bookmarkStart w:id="2" w:name="_GoBack"/>
      <w:bookmarkEnd w:id="2"/>
      <w:r>
        <w:rPr>
          <w:b/>
        </w:rPr>
        <w:t>м Свердловской области</w:t>
      </w:r>
    </w:p>
    <w:p w14:paraId="7968CADE" w14:textId="77777777" w:rsidR="009D3458" w:rsidRDefault="009D3458" w:rsidP="009D3458">
      <w:pPr>
        <w:ind w:firstLine="708"/>
        <w:jc w:val="both"/>
      </w:pPr>
      <w:r>
        <w:t>Других сведений, необходимость включения которых в пояснительную записку предусмотрена законодательством Свердловской области, не имеется.</w:t>
      </w:r>
    </w:p>
    <w:p w14:paraId="7968CADF" w14:textId="77777777" w:rsidR="009D3458" w:rsidRDefault="009D3458" w:rsidP="009D3458"/>
    <w:p w14:paraId="7968CAE0" w14:textId="77777777" w:rsidR="00DD0D20" w:rsidRDefault="00583CA6"/>
    <w:sectPr w:rsidR="00DD0D20" w:rsidSect="001235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199C" w14:textId="77777777" w:rsidR="00583CA6" w:rsidRDefault="00583CA6" w:rsidP="00123581">
      <w:r>
        <w:separator/>
      </w:r>
    </w:p>
  </w:endnote>
  <w:endnote w:type="continuationSeparator" w:id="0">
    <w:p w14:paraId="6743179B" w14:textId="77777777" w:rsidR="00583CA6" w:rsidRDefault="00583CA6" w:rsidP="0012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AF30" w14:textId="77777777" w:rsidR="00583CA6" w:rsidRDefault="00583CA6" w:rsidP="00123581">
      <w:r>
        <w:separator/>
      </w:r>
    </w:p>
  </w:footnote>
  <w:footnote w:type="continuationSeparator" w:id="0">
    <w:p w14:paraId="17EBE7F0" w14:textId="77777777" w:rsidR="00583CA6" w:rsidRDefault="00583CA6" w:rsidP="0012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781193"/>
      <w:docPartObj>
        <w:docPartGallery w:val="Page Numbers (Top of Page)"/>
        <w:docPartUnique/>
      </w:docPartObj>
    </w:sdtPr>
    <w:sdtEndPr/>
    <w:sdtContent>
      <w:p w14:paraId="7968CAE5" w14:textId="2E042DDD" w:rsidR="00123581" w:rsidRDefault="005F0E9E">
        <w:pPr>
          <w:pStyle w:val="a3"/>
          <w:jc w:val="center"/>
        </w:pPr>
        <w:r>
          <w:fldChar w:fldCharType="begin"/>
        </w:r>
        <w:r w:rsidR="00123581">
          <w:instrText>PAGE   \* MERGEFORMAT</w:instrText>
        </w:r>
        <w:r>
          <w:fldChar w:fldCharType="separate"/>
        </w:r>
        <w:r w:rsidR="00E641ED">
          <w:rPr>
            <w:noProof/>
          </w:rPr>
          <w:t>7</w:t>
        </w:r>
        <w:r>
          <w:fldChar w:fldCharType="end"/>
        </w:r>
      </w:p>
    </w:sdtContent>
  </w:sdt>
  <w:p w14:paraId="7968CAE6" w14:textId="77777777" w:rsidR="00123581" w:rsidRDefault="00123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5E"/>
    <w:rsid w:val="00123581"/>
    <w:rsid w:val="001B656A"/>
    <w:rsid w:val="001D1BA3"/>
    <w:rsid w:val="002256FE"/>
    <w:rsid w:val="00234CEA"/>
    <w:rsid w:val="0027351A"/>
    <w:rsid w:val="00307B70"/>
    <w:rsid w:val="00346058"/>
    <w:rsid w:val="0040495C"/>
    <w:rsid w:val="00434A5F"/>
    <w:rsid w:val="0044415E"/>
    <w:rsid w:val="004E1B58"/>
    <w:rsid w:val="005366AF"/>
    <w:rsid w:val="00567A35"/>
    <w:rsid w:val="00583CA6"/>
    <w:rsid w:val="005F0E9E"/>
    <w:rsid w:val="0064135E"/>
    <w:rsid w:val="00646BB8"/>
    <w:rsid w:val="006C2AD8"/>
    <w:rsid w:val="00797727"/>
    <w:rsid w:val="007E2825"/>
    <w:rsid w:val="008111E3"/>
    <w:rsid w:val="008B2C0C"/>
    <w:rsid w:val="009C2C6C"/>
    <w:rsid w:val="009D3458"/>
    <w:rsid w:val="00A10996"/>
    <w:rsid w:val="00A35ACC"/>
    <w:rsid w:val="00A372B7"/>
    <w:rsid w:val="00B41144"/>
    <w:rsid w:val="00B87AD4"/>
    <w:rsid w:val="00BD74B0"/>
    <w:rsid w:val="00C2416D"/>
    <w:rsid w:val="00CD14EA"/>
    <w:rsid w:val="00CD433C"/>
    <w:rsid w:val="00CE2DB5"/>
    <w:rsid w:val="00D34CAB"/>
    <w:rsid w:val="00D50806"/>
    <w:rsid w:val="00D51CF2"/>
    <w:rsid w:val="00D77750"/>
    <w:rsid w:val="00E237DE"/>
    <w:rsid w:val="00E24C45"/>
    <w:rsid w:val="00E32FF0"/>
    <w:rsid w:val="00E641ED"/>
    <w:rsid w:val="00F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CA9D"/>
  <w15:docId w15:val="{2A2E300D-50DD-43E6-ACA8-1F51F4F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58"/>
    <w:rPr>
      <w:rFonts w:eastAsia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58"/>
    <w:pPr>
      <w:autoSpaceDE w:val="0"/>
      <w:autoSpaceDN w:val="0"/>
      <w:adjustRightInd w:val="0"/>
    </w:pPr>
    <w:rPr>
      <w:rFonts w:cs="Times New Roman"/>
      <w:sz w:val="28"/>
      <w:szCs w:val="28"/>
      <w:lang w:val="ru-RU"/>
    </w:rPr>
  </w:style>
  <w:style w:type="paragraph" w:styleId="a3">
    <w:name w:val="header"/>
    <w:basedOn w:val="a"/>
    <w:link w:val="a4"/>
    <w:uiPriority w:val="99"/>
    <w:unhideWhenUsed/>
    <w:rsid w:val="00123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581"/>
    <w:rPr>
      <w:rFonts w:eastAsia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23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581"/>
    <w:rPr>
      <w:rFonts w:eastAsia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C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C4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Сергин Дмитрий Рифович</cp:lastModifiedBy>
  <cp:revision>3</cp:revision>
  <cp:lastPrinted>2019-02-11T06:28:00Z</cp:lastPrinted>
  <dcterms:created xsi:type="dcterms:W3CDTF">2019-02-11T05:43:00Z</dcterms:created>
  <dcterms:modified xsi:type="dcterms:W3CDTF">2019-02-11T06:29:00Z</dcterms:modified>
</cp:coreProperties>
</file>