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72" w:rsidRPr="00897F72" w:rsidRDefault="00897F72" w:rsidP="00897F72">
      <w:pPr>
        <w:jc w:val="right"/>
        <w:rPr>
          <w:sz w:val="26"/>
          <w:szCs w:val="26"/>
          <w:lang w:eastAsia="ru-RU"/>
        </w:rPr>
      </w:pPr>
      <w:r w:rsidRPr="00897F72">
        <w:rPr>
          <w:sz w:val="26"/>
          <w:szCs w:val="26"/>
          <w:lang w:eastAsia="ru-RU"/>
        </w:rPr>
        <w:t>проект</w:t>
      </w:r>
    </w:p>
    <w:p w:rsidR="00A73E01" w:rsidRPr="00897F72" w:rsidRDefault="00897F72" w:rsidP="003E197D">
      <w:pPr>
        <w:jc w:val="center"/>
        <w:rPr>
          <w:sz w:val="26"/>
          <w:szCs w:val="26"/>
          <w:lang w:eastAsia="ru-RU"/>
        </w:rPr>
      </w:pPr>
      <w:r w:rsidRPr="00897F7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84963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309" y="21086"/>
                <wp:lineTo x="21309" y="0"/>
                <wp:lineTo x="0" y="0"/>
              </wp:wrapPolygon>
            </wp:wrapTight>
            <wp:docPr id="1" name="Рисунок 1" descr="Докумен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7355" w:type="dxa"/>
        <w:tblInd w:w="851" w:type="dxa"/>
        <w:tblLook w:val="04A0" w:firstRow="1" w:lastRow="0" w:firstColumn="1" w:lastColumn="0" w:noHBand="0" w:noVBand="1"/>
      </w:tblPr>
      <w:tblGrid>
        <w:gridCol w:w="7355"/>
      </w:tblGrid>
      <w:tr w:rsidR="00A73E01" w:rsidRPr="00897F72" w:rsidTr="00897F72">
        <w:trPr>
          <w:trHeight w:val="1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E01" w:rsidRPr="00897F72" w:rsidRDefault="00A73E01" w:rsidP="00AC2C21">
            <w:pPr>
              <w:ind w:firstLine="851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73E01" w:rsidRPr="00897F72" w:rsidRDefault="00A73E01" w:rsidP="00AC2C21">
            <w:pPr>
              <w:ind w:firstLine="851"/>
              <w:jc w:val="center"/>
              <w:rPr>
                <w:sz w:val="26"/>
                <w:szCs w:val="26"/>
                <w:lang w:eastAsia="ru-RU"/>
              </w:rPr>
            </w:pPr>
            <w:r w:rsidRPr="00897F72">
              <w:rPr>
                <w:b/>
                <w:bCs/>
                <w:color w:val="000000"/>
                <w:sz w:val="26"/>
                <w:szCs w:val="26"/>
                <w:lang w:eastAsia="ru-RU"/>
              </w:rPr>
              <w:t>РОССИЙСКАЯ ФЕДЕРАЦИЯ</w:t>
            </w:r>
          </w:p>
          <w:p w:rsidR="00A73E01" w:rsidRPr="00897F72" w:rsidRDefault="00A73E01" w:rsidP="00AC2C21">
            <w:pPr>
              <w:ind w:firstLine="851"/>
              <w:jc w:val="center"/>
              <w:rPr>
                <w:sz w:val="26"/>
                <w:szCs w:val="26"/>
                <w:lang w:eastAsia="ru-RU"/>
              </w:rPr>
            </w:pPr>
            <w:r w:rsidRPr="00897F72">
              <w:rPr>
                <w:b/>
                <w:bCs/>
                <w:color w:val="000000"/>
                <w:sz w:val="26"/>
                <w:szCs w:val="26"/>
                <w:lang w:eastAsia="ru-RU"/>
              </w:rPr>
              <w:t>ЕКАТЕРИНБУРГСКАЯ ГОРОДСКАЯ ДУМА</w:t>
            </w:r>
          </w:p>
          <w:p w:rsidR="00A73E01" w:rsidRPr="00897F72" w:rsidRDefault="00A73E01" w:rsidP="00897F72">
            <w:pPr>
              <w:ind w:firstLine="851"/>
              <w:jc w:val="center"/>
              <w:rPr>
                <w:sz w:val="26"/>
                <w:szCs w:val="26"/>
                <w:lang w:eastAsia="ru-RU"/>
              </w:rPr>
            </w:pPr>
            <w:r w:rsidRPr="00897F72">
              <w:rPr>
                <w:b/>
                <w:bCs/>
                <w:color w:val="000000"/>
                <w:sz w:val="26"/>
                <w:szCs w:val="26"/>
                <w:lang w:eastAsia="ru-RU"/>
              </w:rPr>
              <w:t>СЕДЬМОЙ СОЗЫВ</w:t>
            </w:r>
          </w:p>
        </w:tc>
      </w:tr>
    </w:tbl>
    <w:p w:rsidR="00A73E01" w:rsidRPr="00897F72" w:rsidRDefault="00A73E01" w:rsidP="00AC2C21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73E01" w:rsidRPr="00897F72" w:rsidRDefault="00A73E01" w:rsidP="00AC2C21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97F72">
        <w:rPr>
          <w:rFonts w:ascii="Times New Roman" w:hAnsi="Times New Roman" w:cs="Times New Roman"/>
          <w:sz w:val="26"/>
          <w:szCs w:val="26"/>
        </w:rPr>
        <w:t>РЕШЕНИЕ № __/____</w:t>
      </w:r>
    </w:p>
    <w:p w:rsidR="00A73E01" w:rsidRPr="00897F72" w:rsidRDefault="00A73E01" w:rsidP="00AC2C21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73E01" w:rsidRPr="00897F72" w:rsidRDefault="00897F72" w:rsidP="00897F7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7F72">
        <w:rPr>
          <w:rFonts w:ascii="Times New Roman" w:hAnsi="Times New Roman" w:cs="Times New Roman"/>
          <w:sz w:val="26"/>
          <w:szCs w:val="26"/>
        </w:rPr>
        <w:t xml:space="preserve">14 </w:t>
      </w:r>
      <w:r w:rsidR="00A73E01" w:rsidRPr="00897F72">
        <w:rPr>
          <w:rFonts w:ascii="Times New Roman" w:hAnsi="Times New Roman" w:cs="Times New Roman"/>
          <w:sz w:val="26"/>
          <w:szCs w:val="26"/>
        </w:rPr>
        <w:t>апреля 2020 года</w:t>
      </w:r>
      <w:r w:rsidRPr="00897F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A73E01" w:rsidRPr="00897F7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E01" w:rsidRPr="00897F72">
        <w:rPr>
          <w:rFonts w:ascii="Times New Roman" w:hAnsi="Times New Roman" w:cs="Times New Roman"/>
          <w:sz w:val="26"/>
          <w:szCs w:val="26"/>
        </w:rPr>
        <w:t>Екатеринбург</w:t>
      </w:r>
    </w:p>
    <w:p w:rsidR="00897F72" w:rsidRPr="00897F72" w:rsidRDefault="00897F72" w:rsidP="00897F7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97F72" w:rsidRPr="00897F72" w:rsidTr="00897F72">
        <w:trPr>
          <w:trHeight w:val="1661"/>
        </w:trPr>
        <w:tc>
          <w:tcPr>
            <w:tcW w:w="9360" w:type="dxa"/>
          </w:tcPr>
          <w:p w:rsidR="00897F72" w:rsidRPr="00897F72" w:rsidRDefault="00897F72" w:rsidP="00897F72">
            <w:pPr>
              <w:tabs>
                <w:tab w:val="left" w:pos="4680"/>
              </w:tabs>
              <w:ind w:right="5074"/>
              <w:rPr>
                <w:b/>
                <w:sz w:val="26"/>
                <w:szCs w:val="26"/>
              </w:rPr>
            </w:pPr>
            <w:r w:rsidRPr="00897F72">
              <w:rPr>
                <w:b/>
                <w:sz w:val="26"/>
                <w:szCs w:val="26"/>
              </w:rPr>
              <w:t xml:space="preserve">Об обращении к Главе </w:t>
            </w:r>
          </w:p>
          <w:p w:rsidR="00897F72" w:rsidRPr="00897F72" w:rsidRDefault="00897F72" w:rsidP="00897F72">
            <w:pPr>
              <w:tabs>
                <w:tab w:val="left" w:pos="4680"/>
              </w:tabs>
              <w:ind w:right="5074"/>
              <w:rPr>
                <w:b/>
                <w:sz w:val="26"/>
                <w:szCs w:val="26"/>
              </w:rPr>
            </w:pPr>
            <w:r w:rsidRPr="00897F72">
              <w:rPr>
                <w:b/>
                <w:sz w:val="26"/>
                <w:szCs w:val="26"/>
              </w:rPr>
              <w:t xml:space="preserve">Екатеринбурга о необходимости принятия комплекса мер поддержки субъектов малого и среднего предпринимательства </w:t>
            </w:r>
          </w:p>
        </w:tc>
      </w:tr>
    </w:tbl>
    <w:p w:rsidR="001F4DA5" w:rsidRPr="00897F72" w:rsidRDefault="001F4DA5" w:rsidP="00AC2C21">
      <w:pPr>
        <w:pStyle w:val="a7"/>
        <w:ind w:left="0" w:firstLine="851"/>
        <w:rPr>
          <w:b w:val="0"/>
          <w:sz w:val="26"/>
          <w:szCs w:val="26"/>
        </w:rPr>
      </w:pPr>
    </w:p>
    <w:p w:rsidR="003C145B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AC2C21" w:rsidRPr="00897F72">
        <w:rPr>
          <w:b w:val="0"/>
          <w:sz w:val="26"/>
          <w:szCs w:val="26"/>
        </w:rPr>
        <w:t xml:space="preserve"> Федеральным законом от 24 июля 2007 года № 209-ФЗ «О развитии малого и среднего предпринимательства в Российской Федерации», Федеральным законом» от 26 июля 2006 года № 135-ФЗ «О защите конкуренции», в связи с принятием</w:t>
      </w:r>
      <w:r w:rsidR="009E2A3C" w:rsidRPr="00897F72">
        <w:rPr>
          <w:b w:val="0"/>
          <w:sz w:val="26"/>
          <w:szCs w:val="26"/>
        </w:rPr>
        <w:t xml:space="preserve"> </w:t>
      </w:r>
      <w:r w:rsidR="003559C5" w:rsidRPr="00897F72">
        <w:rPr>
          <w:b w:val="0"/>
          <w:sz w:val="26"/>
          <w:szCs w:val="26"/>
        </w:rPr>
        <w:t>Указа</w:t>
      </w:r>
      <w:r w:rsidR="00AC2C21" w:rsidRPr="00897F72">
        <w:rPr>
          <w:b w:val="0"/>
          <w:sz w:val="26"/>
          <w:szCs w:val="26"/>
        </w:rPr>
        <w:t xml:space="preserve"> Губернатора Свердловской области от 18 марта 2020 года № 100-УГ «О введении 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AC2C21" w:rsidRPr="00897F72">
        <w:rPr>
          <w:b w:val="0"/>
          <w:sz w:val="26"/>
          <w:szCs w:val="26"/>
        </w:rPr>
        <w:t>коронавирусной</w:t>
      </w:r>
      <w:proofErr w:type="spellEnd"/>
      <w:r w:rsidR="00AC2C21" w:rsidRPr="00897F72">
        <w:rPr>
          <w:b w:val="0"/>
          <w:sz w:val="26"/>
          <w:szCs w:val="26"/>
        </w:rPr>
        <w:t xml:space="preserve"> инфекции (2019-</w:t>
      </w:r>
      <w:proofErr w:type="spellStart"/>
      <w:r w:rsidR="00AC2C21" w:rsidRPr="00897F72">
        <w:rPr>
          <w:b w:val="0"/>
          <w:sz w:val="26"/>
          <w:szCs w:val="26"/>
          <w:lang w:val="en-US"/>
        </w:rPr>
        <w:t>nCoV</w:t>
      </w:r>
      <w:proofErr w:type="spellEnd"/>
      <w:r w:rsidR="00AC2C21" w:rsidRPr="00897F72">
        <w:rPr>
          <w:b w:val="0"/>
          <w:sz w:val="26"/>
          <w:szCs w:val="26"/>
        </w:rPr>
        <w:t>)»,</w:t>
      </w:r>
      <w:r w:rsidRPr="00897F72">
        <w:rPr>
          <w:b w:val="0"/>
          <w:sz w:val="26"/>
          <w:szCs w:val="26"/>
        </w:rPr>
        <w:t xml:space="preserve"> руководствуясь статьей 26 Устава муниципального образования "город Екатеринбург", </w:t>
      </w:r>
      <w:r w:rsidRPr="00897F72">
        <w:rPr>
          <w:sz w:val="26"/>
          <w:szCs w:val="26"/>
        </w:rPr>
        <w:t>Екатеринбургская городская Дума</w:t>
      </w:r>
      <w:r w:rsidRPr="00897F72">
        <w:rPr>
          <w:b w:val="0"/>
          <w:sz w:val="26"/>
          <w:szCs w:val="26"/>
        </w:rPr>
        <w:t xml:space="preserve"> </w:t>
      </w:r>
    </w:p>
    <w:p w:rsidR="00897F72" w:rsidRPr="00897F72" w:rsidRDefault="00897F72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jc w:val="center"/>
        <w:rPr>
          <w:sz w:val="26"/>
          <w:szCs w:val="26"/>
        </w:rPr>
      </w:pPr>
      <w:r w:rsidRPr="00897F72">
        <w:rPr>
          <w:sz w:val="26"/>
          <w:szCs w:val="26"/>
        </w:rPr>
        <w:t>РЕШИЛА:</w:t>
      </w:r>
    </w:p>
    <w:p w:rsidR="00FA6E89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 xml:space="preserve">1. Принять Обращение депутатов Екатеринбургской городской Думы к Главе Екатеринбурга </w:t>
      </w:r>
      <w:proofErr w:type="spellStart"/>
      <w:r w:rsidRPr="00897F72">
        <w:rPr>
          <w:b w:val="0"/>
          <w:sz w:val="26"/>
          <w:szCs w:val="26"/>
        </w:rPr>
        <w:t>Вы</w:t>
      </w:r>
      <w:r w:rsidR="00FA6E89" w:rsidRPr="00897F72">
        <w:rPr>
          <w:b w:val="0"/>
          <w:sz w:val="26"/>
          <w:szCs w:val="26"/>
        </w:rPr>
        <w:t>сокинскому</w:t>
      </w:r>
      <w:proofErr w:type="spellEnd"/>
      <w:r w:rsidR="00FA6E89" w:rsidRPr="00897F72">
        <w:rPr>
          <w:b w:val="0"/>
          <w:sz w:val="26"/>
          <w:szCs w:val="26"/>
        </w:rPr>
        <w:t xml:space="preserve"> А.Г. (Приложение 1).</w:t>
      </w:r>
    </w:p>
    <w:p w:rsidR="00FA6E89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2. Настоящее Решение вступает в силу со дня его подписания.</w:t>
      </w:r>
    </w:p>
    <w:p w:rsidR="00FA6E89" w:rsidRPr="00897F72" w:rsidRDefault="00897F72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 xml:space="preserve">3. </w:t>
      </w:r>
      <w:r w:rsidR="003C145B" w:rsidRPr="00897F72">
        <w:rPr>
          <w:b w:val="0"/>
          <w:sz w:val="26"/>
          <w:szCs w:val="26"/>
        </w:rPr>
        <w:t>Опубликовать настоящее Решение в "Вестнике Екатеринбургской городской Думы", на официальном сайте Екатеринбургской городской Думы в информационно-телекоммуникационной сети "Интернет" (www.egd.ru).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4. Контроль исполнения настоящего Решения возложить на Председателя Екатеринбургской городской Думы (Володин И.В.).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897F72" w:rsidRPr="00897F72" w:rsidRDefault="00897F72" w:rsidP="00897F72">
      <w:pPr>
        <w:pStyle w:val="a7"/>
        <w:tabs>
          <w:tab w:val="left" w:pos="0"/>
        </w:tabs>
        <w:ind w:left="0"/>
        <w:jc w:val="center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Приложение 1. Обращение депутатов Екатеринбургской городской Думы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3C145B" w:rsidRPr="00897F72" w:rsidRDefault="003C145B" w:rsidP="00897F72">
      <w:pPr>
        <w:pStyle w:val="a7"/>
        <w:tabs>
          <w:tab w:val="left" w:pos="0"/>
        </w:tabs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Председатель</w:t>
      </w:r>
    </w:p>
    <w:p w:rsidR="003C145B" w:rsidRPr="00897F72" w:rsidRDefault="003C145B" w:rsidP="00897F72">
      <w:pPr>
        <w:pStyle w:val="a7"/>
        <w:tabs>
          <w:tab w:val="left" w:pos="0"/>
        </w:tabs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Екатеринбургской городской Думы</w:t>
      </w:r>
    </w:p>
    <w:p w:rsidR="003C145B" w:rsidRPr="00897F72" w:rsidRDefault="003C145B" w:rsidP="00897F72">
      <w:pPr>
        <w:pStyle w:val="a7"/>
        <w:tabs>
          <w:tab w:val="left" w:pos="0"/>
        </w:tabs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И.В.ВОЛОДИН</w:t>
      </w:r>
    </w:p>
    <w:p w:rsidR="00897F72" w:rsidRDefault="00897F72" w:rsidP="00A72381">
      <w:pPr>
        <w:pStyle w:val="a7"/>
        <w:tabs>
          <w:tab w:val="left" w:pos="0"/>
        </w:tabs>
        <w:ind w:left="0"/>
        <w:jc w:val="center"/>
        <w:rPr>
          <w:b w:val="0"/>
          <w:sz w:val="26"/>
          <w:szCs w:val="26"/>
        </w:rPr>
      </w:pPr>
    </w:p>
    <w:p w:rsidR="00897F72" w:rsidRDefault="00897F72" w:rsidP="00897F72">
      <w:pPr>
        <w:pStyle w:val="a7"/>
        <w:tabs>
          <w:tab w:val="left" w:pos="0"/>
        </w:tabs>
        <w:ind w:left="0"/>
        <w:rPr>
          <w:b w:val="0"/>
          <w:sz w:val="26"/>
          <w:szCs w:val="26"/>
        </w:rPr>
      </w:pPr>
    </w:p>
    <w:p w:rsidR="00897F72" w:rsidRDefault="00897F72" w:rsidP="00897F72">
      <w:pPr>
        <w:pStyle w:val="a7"/>
        <w:tabs>
          <w:tab w:val="left" w:pos="0"/>
        </w:tabs>
        <w:ind w:left="0"/>
        <w:rPr>
          <w:b w:val="0"/>
          <w:sz w:val="26"/>
          <w:szCs w:val="26"/>
        </w:rPr>
      </w:pPr>
    </w:p>
    <w:p w:rsidR="003C145B" w:rsidRPr="00897F72" w:rsidRDefault="00897F72" w:rsidP="00897F72">
      <w:pPr>
        <w:pStyle w:val="a7"/>
        <w:tabs>
          <w:tab w:val="left" w:pos="0"/>
        </w:tabs>
        <w:ind w:left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 w:rsidR="003C145B" w:rsidRPr="00897F72">
        <w:rPr>
          <w:b w:val="0"/>
          <w:sz w:val="26"/>
          <w:szCs w:val="26"/>
        </w:rPr>
        <w:t>к Решению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jc w:val="right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>Екатеринбургской городской Думы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jc w:val="right"/>
        <w:rPr>
          <w:b w:val="0"/>
          <w:sz w:val="26"/>
          <w:szCs w:val="26"/>
        </w:rPr>
      </w:pPr>
      <w:r w:rsidRPr="00897F72">
        <w:rPr>
          <w:b w:val="0"/>
          <w:sz w:val="26"/>
          <w:szCs w:val="26"/>
        </w:rPr>
        <w:t xml:space="preserve">от </w:t>
      </w:r>
      <w:r w:rsidR="00897F72">
        <w:rPr>
          <w:b w:val="0"/>
          <w:sz w:val="26"/>
          <w:szCs w:val="26"/>
        </w:rPr>
        <w:t xml:space="preserve">14 </w:t>
      </w:r>
      <w:r w:rsidR="00FA6E89" w:rsidRPr="00897F72">
        <w:rPr>
          <w:b w:val="0"/>
          <w:sz w:val="26"/>
          <w:szCs w:val="26"/>
        </w:rPr>
        <w:t xml:space="preserve">апреля </w:t>
      </w:r>
      <w:r w:rsidRPr="00897F72">
        <w:rPr>
          <w:b w:val="0"/>
          <w:sz w:val="26"/>
          <w:szCs w:val="26"/>
        </w:rPr>
        <w:t>20</w:t>
      </w:r>
      <w:r w:rsidR="00FA6E89" w:rsidRPr="00897F72">
        <w:rPr>
          <w:b w:val="0"/>
          <w:sz w:val="26"/>
          <w:szCs w:val="26"/>
        </w:rPr>
        <w:t>20</w:t>
      </w:r>
      <w:r w:rsidRPr="00897F72">
        <w:rPr>
          <w:b w:val="0"/>
          <w:sz w:val="26"/>
          <w:szCs w:val="26"/>
        </w:rPr>
        <w:t xml:space="preserve"> г. N </w:t>
      </w:r>
      <w:r w:rsidR="00FA6E89" w:rsidRPr="00897F72">
        <w:rPr>
          <w:b w:val="0"/>
          <w:sz w:val="26"/>
          <w:szCs w:val="26"/>
        </w:rPr>
        <w:t>__</w:t>
      </w: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3C145B" w:rsidRPr="00897F72" w:rsidRDefault="003C145B" w:rsidP="00AC2C21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3C145B" w:rsidRPr="00897F72" w:rsidRDefault="003C145B" w:rsidP="00897F72">
      <w:pPr>
        <w:pStyle w:val="a7"/>
        <w:tabs>
          <w:tab w:val="left" w:pos="0"/>
        </w:tabs>
        <w:ind w:left="0" w:firstLine="851"/>
        <w:jc w:val="right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Главе Екатеринбурга</w:t>
      </w:r>
    </w:p>
    <w:p w:rsidR="00897F72" w:rsidRPr="00897F72" w:rsidRDefault="00897F72" w:rsidP="00897F72">
      <w:pPr>
        <w:pStyle w:val="a7"/>
        <w:tabs>
          <w:tab w:val="left" w:pos="0"/>
        </w:tabs>
        <w:ind w:left="0" w:firstLine="851"/>
        <w:jc w:val="right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 xml:space="preserve">А.Г. </w:t>
      </w:r>
      <w:proofErr w:type="spellStart"/>
      <w:r w:rsidRPr="00897F72">
        <w:rPr>
          <w:b w:val="0"/>
          <w:sz w:val="28"/>
          <w:szCs w:val="26"/>
        </w:rPr>
        <w:t>Высокинскому</w:t>
      </w:r>
      <w:proofErr w:type="spellEnd"/>
    </w:p>
    <w:p w:rsidR="003C145B" w:rsidRPr="00897F72" w:rsidRDefault="003C145B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</w:p>
    <w:p w:rsidR="003C145B" w:rsidRPr="00897F72" w:rsidRDefault="003C145B" w:rsidP="00897F72">
      <w:pPr>
        <w:pStyle w:val="a7"/>
        <w:tabs>
          <w:tab w:val="left" w:pos="0"/>
        </w:tabs>
        <w:spacing w:line="276" w:lineRule="auto"/>
        <w:ind w:left="0" w:firstLine="851"/>
        <w:rPr>
          <w:sz w:val="28"/>
          <w:szCs w:val="26"/>
        </w:rPr>
      </w:pPr>
    </w:p>
    <w:p w:rsidR="000A17D1" w:rsidRPr="00897F72" w:rsidRDefault="003C145B" w:rsidP="00897F72">
      <w:pPr>
        <w:pStyle w:val="a7"/>
        <w:tabs>
          <w:tab w:val="left" w:pos="0"/>
        </w:tabs>
        <w:spacing w:line="276" w:lineRule="auto"/>
        <w:ind w:left="0" w:firstLine="851"/>
        <w:jc w:val="center"/>
        <w:rPr>
          <w:sz w:val="28"/>
          <w:szCs w:val="26"/>
        </w:rPr>
      </w:pPr>
      <w:r w:rsidRPr="00897F72">
        <w:rPr>
          <w:sz w:val="28"/>
          <w:szCs w:val="26"/>
        </w:rPr>
        <w:t>Уважаемый Александр Геннадьевич!</w:t>
      </w:r>
    </w:p>
    <w:p w:rsidR="007B23FB" w:rsidRPr="00897F72" w:rsidRDefault="007B23FB" w:rsidP="00897F72">
      <w:pPr>
        <w:pStyle w:val="a7"/>
        <w:tabs>
          <w:tab w:val="left" w:pos="0"/>
        </w:tabs>
        <w:spacing w:line="276" w:lineRule="auto"/>
        <w:ind w:left="0"/>
        <w:rPr>
          <w:sz w:val="28"/>
          <w:szCs w:val="26"/>
        </w:rPr>
      </w:pPr>
    </w:p>
    <w:p w:rsidR="00FA6E89" w:rsidRPr="00897F72" w:rsidRDefault="001F4DA5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В</w:t>
      </w:r>
      <w:r w:rsidR="00FA6E89" w:rsidRPr="00897F72">
        <w:rPr>
          <w:b w:val="0"/>
          <w:sz w:val="28"/>
          <w:szCs w:val="26"/>
        </w:rPr>
        <w:t xml:space="preserve"> связи со сложной экономической ситуацией, сложившейся в настоящий момент</w:t>
      </w:r>
      <w:r w:rsidR="006150E5" w:rsidRPr="00897F72">
        <w:rPr>
          <w:b w:val="0"/>
          <w:sz w:val="28"/>
          <w:szCs w:val="26"/>
        </w:rPr>
        <w:t>,</w:t>
      </w:r>
      <w:r w:rsidR="00FA6E89" w:rsidRPr="00897F72">
        <w:rPr>
          <w:b w:val="0"/>
          <w:sz w:val="28"/>
          <w:szCs w:val="26"/>
        </w:rPr>
        <w:t xml:space="preserve"> актуализируется вопрос о мерах поддержки хозяйствующих субъектов</w:t>
      </w:r>
      <w:r w:rsidR="006150E5" w:rsidRPr="00897F72">
        <w:rPr>
          <w:b w:val="0"/>
          <w:sz w:val="28"/>
          <w:szCs w:val="26"/>
        </w:rPr>
        <w:t>, так как продолжение их работы гарантирует сохранение рабочих мест и налогооблагаемой базы для бюджетов всех уровней</w:t>
      </w:r>
      <w:r w:rsidR="00FA6E89" w:rsidRPr="00897F72">
        <w:rPr>
          <w:b w:val="0"/>
          <w:sz w:val="28"/>
          <w:szCs w:val="26"/>
        </w:rPr>
        <w:t>. Одними из самых незащищенных</w:t>
      </w:r>
      <w:r w:rsidR="006150E5" w:rsidRPr="00897F72">
        <w:rPr>
          <w:b w:val="0"/>
          <w:sz w:val="28"/>
          <w:szCs w:val="26"/>
        </w:rPr>
        <w:t xml:space="preserve"> среди хозяйствующих субъектов </w:t>
      </w:r>
      <w:r w:rsidR="00FA6E89" w:rsidRPr="00897F72">
        <w:rPr>
          <w:b w:val="0"/>
          <w:sz w:val="28"/>
          <w:szCs w:val="26"/>
        </w:rPr>
        <w:t>являются субъекты малого и среднего предпринимательства.</w:t>
      </w:r>
    </w:p>
    <w:p w:rsidR="006150E5" w:rsidRPr="00897F72" w:rsidRDefault="00B92E62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В связи с этим, в целях обеспечения экономической стабильности и поддержки предпринимательства, предупреждения резкого роста безработицы и обеспечения стабильной налоговой базы бюджета Екатеринбурга</w:t>
      </w:r>
      <w:r w:rsidR="001E694C" w:rsidRPr="00897F72">
        <w:rPr>
          <w:b w:val="0"/>
          <w:sz w:val="28"/>
          <w:szCs w:val="26"/>
        </w:rPr>
        <w:t>,</w:t>
      </w:r>
      <w:r w:rsidRPr="00897F72">
        <w:rPr>
          <w:b w:val="0"/>
          <w:sz w:val="28"/>
          <w:szCs w:val="26"/>
        </w:rPr>
        <w:t xml:space="preserve"> </w:t>
      </w:r>
      <w:r w:rsidR="006150E5" w:rsidRPr="00897F72">
        <w:rPr>
          <w:b w:val="0"/>
          <w:sz w:val="28"/>
          <w:szCs w:val="26"/>
        </w:rPr>
        <w:t xml:space="preserve">очевидна необходимость принятия </w:t>
      </w:r>
      <w:r w:rsidR="007567AD" w:rsidRPr="00897F72">
        <w:rPr>
          <w:b w:val="0"/>
          <w:sz w:val="28"/>
          <w:szCs w:val="26"/>
        </w:rPr>
        <w:t xml:space="preserve">следующего </w:t>
      </w:r>
      <w:r w:rsidR="00161D2F" w:rsidRPr="00897F72">
        <w:rPr>
          <w:b w:val="0"/>
          <w:sz w:val="28"/>
          <w:szCs w:val="26"/>
        </w:rPr>
        <w:t xml:space="preserve">комплекса </w:t>
      </w:r>
      <w:r w:rsidR="006150E5" w:rsidRPr="00897F72">
        <w:rPr>
          <w:b w:val="0"/>
          <w:sz w:val="28"/>
          <w:szCs w:val="26"/>
        </w:rPr>
        <w:t>мер, направленных на поддержку</w:t>
      </w:r>
      <w:r w:rsidR="001E694C" w:rsidRPr="00897F72">
        <w:rPr>
          <w:b w:val="0"/>
          <w:sz w:val="28"/>
          <w:szCs w:val="26"/>
        </w:rPr>
        <w:t xml:space="preserve"> </w:t>
      </w:r>
      <w:r w:rsidR="007567AD" w:rsidRPr="00897F72">
        <w:rPr>
          <w:b w:val="0"/>
          <w:sz w:val="28"/>
          <w:szCs w:val="26"/>
        </w:rPr>
        <w:t>субъектов малого и среднего предпринимательства, включенных в единый реестр субъектов малого и среднего предпринимательства (далее – субъекты МСП),</w:t>
      </w:r>
      <w:r w:rsidR="001E694C" w:rsidRPr="00897F72">
        <w:rPr>
          <w:b w:val="0"/>
          <w:sz w:val="28"/>
          <w:szCs w:val="26"/>
        </w:rPr>
        <w:t xml:space="preserve"> осуществляющих свою деятельность на территории города Екатеринбурга</w:t>
      </w:r>
      <w:r w:rsidR="007567AD" w:rsidRPr="00897F72">
        <w:rPr>
          <w:b w:val="0"/>
          <w:sz w:val="28"/>
          <w:szCs w:val="26"/>
        </w:rPr>
        <w:t>:</w:t>
      </w:r>
      <w:r w:rsidR="006150E5" w:rsidRPr="00897F72">
        <w:rPr>
          <w:b w:val="0"/>
          <w:sz w:val="28"/>
          <w:szCs w:val="26"/>
        </w:rPr>
        <w:t xml:space="preserve">  </w:t>
      </w:r>
    </w:p>
    <w:p w:rsidR="004F5753" w:rsidRPr="00897F72" w:rsidRDefault="007567AD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 xml:space="preserve">- </w:t>
      </w:r>
      <w:r w:rsidR="008C150F" w:rsidRPr="00897F72">
        <w:rPr>
          <w:b w:val="0"/>
          <w:sz w:val="28"/>
          <w:szCs w:val="26"/>
        </w:rPr>
        <w:t>освободить</w:t>
      </w:r>
      <w:r w:rsidR="006150E5" w:rsidRPr="00897F72">
        <w:rPr>
          <w:b w:val="0"/>
          <w:sz w:val="28"/>
          <w:szCs w:val="26"/>
        </w:rPr>
        <w:t xml:space="preserve"> </w:t>
      </w:r>
      <w:r w:rsidRPr="00897F72">
        <w:rPr>
          <w:b w:val="0"/>
          <w:sz w:val="28"/>
          <w:szCs w:val="26"/>
        </w:rPr>
        <w:t>субъектов МСП</w:t>
      </w:r>
      <w:r w:rsidR="006150E5" w:rsidRPr="00897F72">
        <w:rPr>
          <w:b w:val="0"/>
          <w:sz w:val="28"/>
          <w:szCs w:val="26"/>
        </w:rPr>
        <w:t xml:space="preserve"> от внесения платежей по договорам аренды объектов муниципального нежилого фонда</w:t>
      </w:r>
      <w:r w:rsidR="00B8654A" w:rsidRPr="00897F72">
        <w:rPr>
          <w:b w:val="0"/>
          <w:sz w:val="28"/>
          <w:szCs w:val="26"/>
        </w:rPr>
        <w:t>, заключенным</w:t>
      </w:r>
      <w:r w:rsidR="00897F72" w:rsidRPr="00897F72">
        <w:rPr>
          <w:b w:val="0"/>
          <w:sz w:val="28"/>
          <w:szCs w:val="26"/>
        </w:rPr>
        <w:t xml:space="preserve"> до принятия </w:t>
      </w:r>
      <w:r w:rsidR="00B8654A" w:rsidRPr="00897F72">
        <w:rPr>
          <w:b w:val="0"/>
          <w:sz w:val="28"/>
          <w:szCs w:val="26"/>
        </w:rPr>
        <w:t xml:space="preserve">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8654A" w:rsidRPr="00897F72">
        <w:rPr>
          <w:b w:val="0"/>
          <w:sz w:val="28"/>
          <w:szCs w:val="26"/>
        </w:rPr>
        <w:t>коронавирусной</w:t>
      </w:r>
      <w:proofErr w:type="spellEnd"/>
      <w:r w:rsidR="00B8654A" w:rsidRPr="00897F72">
        <w:rPr>
          <w:b w:val="0"/>
          <w:sz w:val="28"/>
          <w:szCs w:val="26"/>
        </w:rPr>
        <w:t xml:space="preserve"> инфекции (2019-nCoV)»</w:t>
      </w:r>
      <w:r w:rsidR="008C150F" w:rsidRPr="00897F72">
        <w:rPr>
          <w:b w:val="0"/>
          <w:sz w:val="28"/>
          <w:szCs w:val="26"/>
        </w:rPr>
        <w:t xml:space="preserve"> на период </w:t>
      </w:r>
      <w:r w:rsidR="00AD41D4" w:rsidRPr="00897F72">
        <w:rPr>
          <w:b w:val="0"/>
          <w:sz w:val="28"/>
          <w:szCs w:val="26"/>
        </w:rPr>
        <w:t xml:space="preserve">с 1 апреля </w:t>
      </w:r>
      <w:r w:rsidR="008C150F" w:rsidRPr="00897F72">
        <w:rPr>
          <w:b w:val="0"/>
          <w:sz w:val="28"/>
          <w:szCs w:val="26"/>
        </w:rPr>
        <w:t xml:space="preserve">до 1 </w:t>
      </w:r>
      <w:r w:rsidR="005E5342" w:rsidRPr="00897F72">
        <w:rPr>
          <w:b w:val="0"/>
          <w:sz w:val="28"/>
          <w:szCs w:val="26"/>
        </w:rPr>
        <w:t>сентября 2020</w:t>
      </w:r>
      <w:r w:rsidR="008C150F" w:rsidRPr="00897F72">
        <w:rPr>
          <w:b w:val="0"/>
          <w:sz w:val="28"/>
          <w:szCs w:val="26"/>
        </w:rPr>
        <w:t xml:space="preserve"> года</w:t>
      </w:r>
      <w:r w:rsidR="004F5753" w:rsidRPr="00897F72">
        <w:rPr>
          <w:b w:val="0"/>
          <w:sz w:val="28"/>
          <w:szCs w:val="26"/>
        </w:rPr>
        <w:t>;</w:t>
      </w:r>
      <w:bookmarkStart w:id="0" w:name="_GoBack"/>
      <w:bookmarkEnd w:id="0"/>
    </w:p>
    <w:p w:rsidR="008C150F" w:rsidRPr="00897F72" w:rsidRDefault="00897F72" w:rsidP="00897F72">
      <w:pPr>
        <w:pStyle w:val="a7"/>
        <w:tabs>
          <w:tab w:val="left" w:pos="0"/>
        </w:tabs>
        <w:spacing w:line="276" w:lineRule="auto"/>
        <w:ind w:left="0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ab/>
        <w:t xml:space="preserve">- </w:t>
      </w:r>
      <w:r w:rsidR="008C150F" w:rsidRPr="00897F72">
        <w:rPr>
          <w:b w:val="0"/>
          <w:sz w:val="28"/>
          <w:szCs w:val="26"/>
        </w:rPr>
        <w:t>рекомендовать хозяйствующим субъектам с долей участия муниципального образования «город Екатеринбург», освободить арендаторов-субъектов МСП от внесения платежей по договорам аренды имущества таких хозяйствующих субъектов</w:t>
      </w:r>
      <w:r w:rsidR="00B8654A" w:rsidRPr="00897F72">
        <w:rPr>
          <w:b w:val="0"/>
          <w:sz w:val="28"/>
          <w:szCs w:val="26"/>
        </w:rPr>
        <w:t>, заключенны</w:t>
      </w:r>
      <w:r w:rsidR="00B83DDC" w:rsidRPr="00897F72">
        <w:rPr>
          <w:b w:val="0"/>
          <w:sz w:val="28"/>
          <w:szCs w:val="26"/>
        </w:rPr>
        <w:t>м</w:t>
      </w:r>
      <w:r w:rsidR="00B8654A" w:rsidRPr="00897F72">
        <w:rPr>
          <w:b w:val="0"/>
          <w:sz w:val="28"/>
          <w:szCs w:val="26"/>
        </w:rPr>
        <w:t xml:space="preserve"> до принятия 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8654A" w:rsidRPr="00897F72">
        <w:rPr>
          <w:b w:val="0"/>
          <w:sz w:val="28"/>
          <w:szCs w:val="26"/>
        </w:rPr>
        <w:t>коронавирусной</w:t>
      </w:r>
      <w:proofErr w:type="spellEnd"/>
      <w:r w:rsidR="00B8654A" w:rsidRPr="00897F72">
        <w:rPr>
          <w:b w:val="0"/>
          <w:sz w:val="28"/>
          <w:szCs w:val="26"/>
        </w:rPr>
        <w:t xml:space="preserve"> инфекции (2019-nCoV)»</w:t>
      </w:r>
      <w:r w:rsidR="008C150F" w:rsidRPr="00897F72">
        <w:rPr>
          <w:b w:val="0"/>
          <w:sz w:val="28"/>
          <w:szCs w:val="26"/>
        </w:rPr>
        <w:t xml:space="preserve"> на период</w:t>
      </w:r>
      <w:r w:rsidR="00AD41D4" w:rsidRPr="00897F72">
        <w:rPr>
          <w:b w:val="0"/>
          <w:sz w:val="28"/>
          <w:szCs w:val="26"/>
        </w:rPr>
        <w:t xml:space="preserve"> с 1 апреля</w:t>
      </w:r>
      <w:r w:rsidR="008C150F" w:rsidRPr="00897F72">
        <w:rPr>
          <w:b w:val="0"/>
          <w:sz w:val="28"/>
          <w:szCs w:val="26"/>
        </w:rPr>
        <w:t xml:space="preserve"> до 1 </w:t>
      </w:r>
      <w:r w:rsidR="00BD7A64" w:rsidRPr="00897F72">
        <w:rPr>
          <w:b w:val="0"/>
          <w:sz w:val="28"/>
          <w:szCs w:val="26"/>
        </w:rPr>
        <w:t>сентября 2020</w:t>
      </w:r>
      <w:r w:rsidR="008C150F" w:rsidRPr="00897F72">
        <w:rPr>
          <w:b w:val="0"/>
          <w:sz w:val="28"/>
          <w:szCs w:val="26"/>
        </w:rPr>
        <w:t xml:space="preserve"> года; </w:t>
      </w:r>
    </w:p>
    <w:p w:rsidR="008C150F" w:rsidRPr="00897F72" w:rsidRDefault="008C150F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 xml:space="preserve">- снизить для субъектов МСП не менее чем в два раза корректирующий коэффициент К2, применяемый для исчисления единого налога на вмененный </w:t>
      </w:r>
      <w:r w:rsidRPr="00897F72">
        <w:rPr>
          <w:b w:val="0"/>
          <w:sz w:val="28"/>
          <w:szCs w:val="26"/>
        </w:rPr>
        <w:lastRenderedPageBreak/>
        <w:t>доход по каждому из соответствующих видов предпринимательской деятельности</w:t>
      </w:r>
      <w:r w:rsidR="00944969" w:rsidRPr="00897F72">
        <w:rPr>
          <w:b w:val="0"/>
          <w:sz w:val="28"/>
          <w:szCs w:val="26"/>
        </w:rPr>
        <w:t>.</w:t>
      </w:r>
    </w:p>
    <w:p w:rsidR="00FB46B9" w:rsidRPr="00897F72" w:rsidRDefault="006546BB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Помимо этого, просим предоставить информацию по разрабатываемым Администрацией города Екатеринбурга дополнительным мерам поддержки субъектов малого и среднего предпринимательства, для содействия со стороны Екатеринбургской городской Думы в реализации таких мер и контроля за их исполнением.</w:t>
      </w:r>
    </w:p>
    <w:p w:rsidR="0069310C" w:rsidRDefault="0069310C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 xml:space="preserve">Указанные меры </w:t>
      </w:r>
      <w:r w:rsidR="000822B5" w:rsidRPr="00897F72">
        <w:rPr>
          <w:b w:val="0"/>
          <w:sz w:val="28"/>
          <w:szCs w:val="26"/>
        </w:rPr>
        <w:t xml:space="preserve">в случае их принятия способствовали бы стабилизации </w:t>
      </w:r>
      <w:r w:rsidR="00C16672" w:rsidRPr="00897F72">
        <w:rPr>
          <w:b w:val="0"/>
          <w:sz w:val="28"/>
          <w:szCs w:val="26"/>
        </w:rPr>
        <w:t xml:space="preserve">налоговой базы бюджета Екатеринбурга </w:t>
      </w:r>
      <w:r w:rsidR="000822B5" w:rsidRPr="00897F72">
        <w:rPr>
          <w:b w:val="0"/>
          <w:sz w:val="28"/>
          <w:szCs w:val="26"/>
        </w:rPr>
        <w:t>в среднесрочной перспективе и с</w:t>
      </w:r>
      <w:r w:rsidR="00113ABA" w:rsidRPr="00897F72">
        <w:rPr>
          <w:b w:val="0"/>
          <w:sz w:val="28"/>
          <w:szCs w:val="26"/>
        </w:rPr>
        <w:t>озда</w:t>
      </w:r>
      <w:r w:rsidR="000822B5" w:rsidRPr="00897F72">
        <w:rPr>
          <w:b w:val="0"/>
          <w:sz w:val="28"/>
          <w:szCs w:val="26"/>
        </w:rPr>
        <w:t xml:space="preserve">ли бы условия для </w:t>
      </w:r>
      <w:r w:rsidR="00C16672" w:rsidRPr="00897F72">
        <w:rPr>
          <w:b w:val="0"/>
          <w:sz w:val="28"/>
          <w:szCs w:val="26"/>
        </w:rPr>
        <w:t xml:space="preserve">предотвращения роста </w:t>
      </w:r>
      <w:r w:rsidR="000822B5" w:rsidRPr="00897F72">
        <w:rPr>
          <w:b w:val="0"/>
          <w:sz w:val="28"/>
          <w:szCs w:val="26"/>
        </w:rPr>
        <w:t>числа субъектов малого и среднего предпринимательства, прекра</w:t>
      </w:r>
      <w:r w:rsidR="00C16672" w:rsidRPr="00897F72">
        <w:rPr>
          <w:b w:val="0"/>
          <w:sz w:val="28"/>
          <w:szCs w:val="26"/>
        </w:rPr>
        <w:t xml:space="preserve">тивших </w:t>
      </w:r>
      <w:r w:rsidR="000822B5" w:rsidRPr="00897F72">
        <w:rPr>
          <w:b w:val="0"/>
          <w:sz w:val="28"/>
          <w:szCs w:val="26"/>
        </w:rPr>
        <w:t>свою деятельность.</w:t>
      </w:r>
    </w:p>
    <w:p w:rsidR="00897F72" w:rsidRDefault="00897F72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</w:p>
    <w:p w:rsidR="00897F72" w:rsidRPr="00897F72" w:rsidRDefault="00897F72" w:rsidP="00897F72">
      <w:pPr>
        <w:pStyle w:val="a7"/>
        <w:tabs>
          <w:tab w:val="left" w:pos="0"/>
        </w:tabs>
        <w:ind w:left="0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Председатель</w:t>
      </w:r>
    </w:p>
    <w:p w:rsidR="00897F72" w:rsidRPr="00897F72" w:rsidRDefault="00897F72" w:rsidP="00897F72">
      <w:pPr>
        <w:pStyle w:val="a7"/>
        <w:tabs>
          <w:tab w:val="left" w:pos="0"/>
        </w:tabs>
        <w:ind w:left="0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Екатеринбургской городской Думы</w:t>
      </w:r>
    </w:p>
    <w:p w:rsidR="00897F72" w:rsidRPr="00897F72" w:rsidRDefault="00897F72" w:rsidP="00897F72">
      <w:pPr>
        <w:pStyle w:val="a7"/>
        <w:tabs>
          <w:tab w:val="left" w:pos="0"/>
        </w:tabs>
        <w:ind w:left="0"/>
        <w:rPr>
          <w:b w:val="0"/>
          <w:sz w:val="28"/>
          <w:szCs w:val="26"/>
        </w:rPr>
      </w:pPr>
      <w:r w:rsidRPr="00897F72">
        <w:rPr>
          <w:b w:val="0"/>
          <w:sz w:val="28"/>
          <w:szCs w:val="26"/>
        </w:rPr>
        <w:t>И.В.ВОЛОДИН</w:t>
      </w:r>
    </w:p>
    <w:p w:rsidR="00897F72" w:rsidRPr="00897F72" w:rsidRDefault="00897F72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</w:p>
    <w:p w:rsidR="005E5342" w:rsidRPr="00897F72" w:rsidRDefault="005E5342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</w:p>
    <w:p w:rsidR="005E5342" w:rsidRPr="00897F72" w:rsidRDefault="005E5342" w:rsidP="00897F72">
      <w:pPr>
        <w:pStyle w:val="a7"/>
        <w:tabs>
          <w:tab w:val="left" w:pos="0"/>
        </w:tabs>
        <w:spacing w:line="276" w:lineRule="auto"/>
        <w:ind w:left="0" w:firstLine="851"/>
        <w:rPr>
          <w:b w:val="0"/>
          <w:sz w:val="28"/>
          <w:szCs w:val="26"/>
        </w:rPr>
      </w:pPr>
    </w:p>
    <w:p w:rsidR="005E5342" w:rsidRPr="00897F72" w:rsidRDefault="005E5342" w:rsidP="00897F72">
      <w:pPr>
        <w:pStyle w:val="a7"/>
        <w:tabs>
          <w:tab w:val="left" w:pos="0"/>
        </w:tabs>
        <w:spacing w:line="276" w:lineRule="auto"/>
        <w:rPr>
          <w:b w:val="0"/>
          <w:sz w:val="28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p w:rsidR="005E5342" w:rsidRPr="00897F72" w:rsidRDefault="005E5342" w:rsidP="0069310C">
      <w:pPr>
        <w:pStyle w:val="a7"/>
        <w:tabs>
          <w:tab w:val="left" w:pos="0"/>
        </w:tabs>
        <w:ind w:left="0" w:firstLine="851"/>
        <w:rPr>
          <w:b w:val="0"/>
          <w:sz w:val="26"/>
          <w:szCs w:val="26"/>
        </w:rPr>
      </w:pPr>
    </w:p>
    <w:sectPr w:rsidR="005E5342" w:rsidRPr="00897F72" w:rsidSect="00897F72">
      <w:headerReference w:type="default" r:id="rId8"/>
      <w:pgSz w:w="11906" w:h="16838"/>
      <w:pgMar w:top="1127" w:right="567" w:bottom="284" w:left="1560" w:header="851" w:footer="85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75" w:rsidRDefault="00406775">
      <w:r>
        <w:separator/>
      </w:r>
    </w:p>
  </w:endnote>
  <w:endnote w:type="continuationSeparator" w:id="0">
    <w:p w:rsidR="00406775" w:rsidRDefault="0040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75" w:rsidRDefault="00406775">
      <w:r>
        <w:separator/>
      </w:r>
    </w:p>
  </w:footnote>
  <w:footnote w:type="continuationSeparator" w:id="0">
    <w:p w:rsidR="00406775" w:rsidRDefault="0040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C4" w:rsidRDefault="00406775">
    <w:pPr>
      <w:pStyle w:val="a9"/>
      <w:jc w:val="center"/>
    </w:pPr>
  </w:p>
  <w:p w:rsidR="00E62DC4" w:rsidRDefault="004067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5"/>
    <w:rsid w:val="00070BDC"/>
    <w:rsid w:val="000822B5"/>
    <w:rsid w:val="000A17D1"/>
    <w:rsid w:val="000C509B"/>
    <w:rsid w:val="000E1CF8"/>
    <w:rsid w:val="000E48D9"/>
    <w:rsid w:val="00113ABA"/>
    <w:rsid w:val="00147EFC"/>
    <w:rsid w:val="0015684E"/>
    <w:rsid w:val="00161D2F"/>
    <w:rsid w:val="001E694C"/>
    <w:rsid w:val="001F4DA5"/>
    <w:rsid w:val="0023646F"/>
    <w:rsid w:val="00282BD4"/>
    <w:rsid w:val="002C1DE5"/>
    <w:rsid w:val="003559C5"/>
    <w:rsid w:val="003A13E5"/>
    <w:rsid w:val="003C145B"/>
    <w:rsid w:val="003E197D"/>
    <w:rsid w:val="003E50E5"/>
    <w:rsid w:val="00406775"/>
    <w:rsid w:val="004F5753"/>
    <w:rsid w:val="00507877"/>
    <w:rsid w:val="00507F32"/>
    <w:rsid w:val="005613A4"/>
    <w:rsid w:val="005E5342"/>
    <w:rsid w:val="006150E5"/>
    <w:rsid w:val="006546BB"/>
    <w:rsid w:val="0069310C"/>
    <w:rsid w:val="00727DF6"/>
    <w:rsid w:val="0075027F"/>
    <w:rsid w:val="007567AD"/>
    <w:rsid w:val="00777A0B"/>
    <w:rsid w:val="007B23FB"/>
    <w:rsid w:val="00806599"/>
    <w:rsid w:val="00836CEB"/>
    <w:rsid w:val="0084268B"/>
    <w:rsid w:val="00860C91"/>
    <w:rsid w:val="00897F72"/>
    <w:rsid w:val="008C150F"/>
    <w:rsid w:val="00927ACE"/>
    <w:rsid w:val="00944969"/>
    <w:rsid w:val="009C042F"/>
    <w:rsid w:val="009D6200"/>
    <w:rsid w:val="009E2A3C"/>
    <w:rsid w:val="00A72381"/>
    <w:rsid w:val="00A73E01"/>
    <w:rsid w:val="00AB4D0D"/>
    <w:rsid w:val="00AC2C21"/>
    <w:rsid w:val="00AD41D4"/>
    <w:rsid w:val="00AE09DB"/>
    <w:rsid w:val="00B23E2D"/>
    <w:rsid w:val="00B83DDC"/>
    <w:rsid w:val="00B84DF5"/>
    <w:rsid w:val="00B8654A"/>
    <w:rsid w:val="00B92E62"/>
    <w:rsid w:val="00BD7A64"/>
    <w:rsid w:val="00C13881"/>
    <w:rsid w:val="00C16672"/>
    <w:rsid w:val="00CF2748"/>
    <w:rsid w:val="00D005C9"/>
    <w:rsid w:val="00D56DFD"/>
    <w:rsid w:val="00DA7B2D"/>
    <w:rsid w:val="00FA6E89"/>
    <w:rsid w:val="00FB46B9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8DC2-914A-4B2B-9D9B-CEDD4A2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DA5"/>
    <w:pPr>
      <w:spacing w:after="120"/>
    </w:pPr>
  </w:style>
  <w:style w:type="character" w:customStyle="1" w:styleId="a4">
    <w:name w:val="Основной текст Знак"/>
    <w:basedOn w:val="a0"/>
    <w:link w:val="a3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F4DA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F4D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rsid w:val="001F4DA5"/>
    <w:pPr>
      <w:ind w:left="36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1F4D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1F4D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F4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1F4DA5"/>
    <w:rPr>
      <w:color w:val="0000FF"/>
      <w:u w:val="single"/>
    </w:rPr>
  </w:style>
  <w:style w:type="table" w:styleId="ac">
    <w:name w:val="Table Grid"/>
    <w:basedOn w:val="a1"/>
    <w:uiPriority w:val="39"/>
    <w:rsid w:val="008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97F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7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97F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7F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Пирожков Андрей Александрович</cp:lastModifiedBy>
  <cp:revision>2</cp:revision>
  <cp:lastPrinted>2020-04-10T06:59:00Z</cp:lastPrinted>
  <dcterms:created xsi:type="dcterms:W3CDTF">2020-04-10T07:00:00Z</dcterms:created>
  <dcterms:modified xsi:type="dcterms:W3CDTF">2020-04-10T07:00:00Z</dcterms:modified>
</cp:coreProperties>
</file>