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2C" w:rsidRPr="00854B06" w:rsidRDefault="0013532C" w:rsidP="0013532C">
      <w:pPr>
        <w:rPr>
          <w:sz w:val="28"/>
          <w:szCs w:val="28"/>
        </w:rPr>
      </w:pPr>
      <w:bookmarkStart w:id="0" w:name="_GoBack"/>
      <w:bookmarkEnd w:id="0"/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1</w:t>
      </w:r>
      <w:r w:rsidR="0066479A">
        <w:rPr>
          <w:sz w:val="28"/>
          <w:szCs w:val="28"/>
        </w:rPr>
        <w:t>3</w:t>
      </w:r>
      <w:r w:rsidRPr="00854B06">
        <w:rPr>
          <w:sz w:val="28"/>
          <w:szCs w:val="28"/>
        </w:rPr>
        <w:t xml:space="preserve"> к Решению</w:t>
      </w:r>
    </w:p>
    <w:p w:rsidR="0013532C" w:rsidRPr="00854B06" w:rsidRDefault="0013532C" w:rsidP="0013532C">
      <w:pPr>
        <w:rPr>
          <w:sz w:val="28"/>
          <w:szCs w:val="28"/>
        </w:rPr>
      </w:pPr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Екатеринбургской городской Думы                                                                                                                                                                                     </w:t>
      </w:r>
    </w:p>
    <w:p w:rsidR="0013532C" w:rsidRPr="00854B06" w:rsidRDefault="0013532C" w:rsidP="0013532C">
      <w:pPr>
        <w:rPr>
          <w:sz w:val="28"/>
          <w:szCs w:val="28"/>
        </w:rPr>
      </w:pPr>
      <w:r w:rsidRPr="00854B0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854B0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 </w:t>
      </w:r>
      <w:r w:rsidRPr="00854B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4B06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13532C" w:rsidRPr="00854B06" w:rsidRDefault="0013532C" w:rsidP="0013532C">
      <w:pPr>
        <w:rPr>
          <w:sz w:val="28"/>
          <w:szCs w:val="28"/>
        </w:rPr>
      </w:pPr>
    </w:p>
    <w:p w:rsidR="0013532C" w:rsidRPr="00854B06" w:rsidRDefault="0013532C" w:rsidP="0013532C">
      <w:pPr>
        <w:rPr>
          <w:sz w:val="28"/>
          <w:szCs w:val="28"/>
        </w:rPr>
      </w:pPr>
    </w:p>
    <w:p w:rsidR="0013532C" w:rsidRPr="00854B06" w:rsidRDefault="0013532C" w:rsidP="0013532C">
      <w:pPr>
        <w:spacing w:line="360" w:lineRule="auto"/>
        <w:jc w:val="center"/>
        <w:rPr>
          <w:b/>
          <w:sz w:val="28"/>
          <w:szCs w:val="28"/>
        </w:rPr>
      </w:pPr>
      <w:r w:rsidRPr="00854B06">
        <w:rPr>
          <w:b/>
          <w:sz w:val="28"/>
          <w:szCs w:val="28"/>
        </w:rPr>
        <w:t>ПРОГРАММА</w:t>
      </w:r>
    </w:p>
    <w:p w:rsidR="0013532C" w:rsidRPr="00854B06" w:rsidRDefault="0013532C" w:rsidP="0013532C">
      <w:pPr>
        <w:spacing w:line="360" w:lineRule="auto"/>
        <w:jc w:val="center"/>
        <w:rPr>
          <w:sz w:val="28"/>
          <w:szCs w:val="28"/>
        </w:rPr>
      </w:pPr>
      <w:r w:rsidRPr="00854B06">
        <w:rPr>
          <w:sz w:val="28"/>
          <w:szCs w:val="28"/>
        </w:rPr>
        <w:t>муниципальных гарантий муниципального образования «город Екатеринбург» на 20</w:t>
      </w:r>
      <w:r w:rsidR="009E212B">
        <w:rPr>
          <w:sz w:val="28"/>
          <w:szCs w:val="28"/>
        </w:rPr>
        <w:t>20</w:t>
      </w:r>
      <w:r w:rsidRPr="00854B06">
        <w:rPr>
          <w:sz w:val="28"/>
          <w:szCs w:val="28"/>
        </w:rPr>
        <w:t xml:space="preserve"> и 20</w:t>
      </w:r>
      <w:r w:rsidR="00E30D88">
        <w:rPr>
          <w:sz w:val="28"/>
          <w:szCs w:val="28"/>
        </w:rPr>
        <w:t>2</w:t>
      </w:r>
      <w:r w:rsidR="009E212B">
        <w:rPr>
          <w:sz w:val="28"/>
          <w:szCs w:val="28"/>
        </w:rPr>
        <w:t>1</w:t>
      </w:r>
      <w:r w:rsidRPr="00854B06">
        <w:rPr>
          <w:sz w:val="28"/>
          <w:szCs w:val="28"/>
        </w:rPr>
        <w:t xml:space="preserve"> годы</w:t>
      </w:r>
    </w:p>
    <w:p w:rsidR="0013532C" w:rsidRPr="00854B06" w:rsidRDefault="0013532C" w:rsidP="0013532C">
      <w:pPr>
        <w:jc w:val="center"/>
        <w:rPr>
          <w:b/>
          <w:sz w:val="28"/>
          <w:szCs w:val="28"/>
        </w:rPr>
      </w:pPr>
    </w:p>
    <w:p w:rsidR="0013532C" w:rsidRPr="00854B06" w:rsidRDefault="0013532C" w:rsidP="0013532C">
      <w:pPr>
        <w:jc w:val="center"/>
        <w:rPr>
          <w:sz w:val="28"/>
          <w:szCs w:val="28"/>
        </w:rPr>
      </w:pPr>
      <w:r w:rsidRPr="00854B06">
        <w:rPr>
          <w:sz w:val="28"/>
          <w:szCs w:val="28"/>
        </w:rPr>
        <w:t>РАЗДЕЛ 1</w:t>
      </w:r>
    </w:p>
    <w:p w:rsidR="0013532C" w:rsidRPr="00854B06" w:rsidRDefault="0013532C" w:rsidP="0013532C">
      <w:pPr>
        <w:jc w:val="center"/>
        <w:rPr>
          <w:sz w:val="28"/>
          <w:szCs w:val="28"/>
        </w:rPr>
      </w:pPr>
      <w:r w:rsidRPr="00832566">
        <w:rPr>
          <w:sz w:val="28"/>
          <w:szCs w:val="28"/>
        </w:rPr>
        <w:t xml:space="preserve">МУНИЦИПАЛЬНЫЕ ГАРАНТИИ, ПРЕДОСТАВЛЯЕМЫЕ С ПРАВОМ РЕГРЕССНОГО ТРЕБОВАНИЯ                                                                 К ПРИНЦИПАЛУ И С ПРЕДВАРИТЕЛЬНОЙ ПРОВЕРКОЙ ФИНАНСОВОГО СОСТОЯНИЯ </w:t>
      </w:r>
      <w:r w:rsidR="00CD1FE3" w:rsidRPr="00832566">
        <w:rPr>
          <w:sz w:val="28"/>
          <w:szCs w:val="28"/>
        </w:rPr>
        <w:t xml:space="preserve">ПРИНЦИПАЛА,  </w:t>
      </w:r>
      <w:r w:rsidRPr="00832566">
        <w:rPr>
          <w:sz w:val="28"/>
          <w:szCs w:val="28"/>
        </w:rPr>
        <w:t xml:space="preserve">                                              С УЧЕТОМ СУММ ГАРАНТИЙ, ПРЕДОСТАВЛЕННЫХ НА 01.01.20</w:t>
      </w:r>
      <w:r w:rsidR="00BF3F49" w:rsidRPr="00832566">
        <w:rPr>
          <w:sz w:val="28"/>
          <w:szCs w:val="28"/>
        </w:rPr>
        <w:t>20</w:t>
      </w:r>
      <w:r w:rsidR="00800B58" w:rsidRPr="00832566">
        <w:rPr>
          <w:sz w:val="28"/>
          <w:szCs w:val="28"/>
        </w:rPr>
        <w:t xml:space="preserve"> И НА 01.01.20</w:t>
      </w:r>
      <w:r w:rsidR="00E30D88" w:rsidRPr="00832566">
        <w:rPr>
          <w:sz w:val="28"/>
          <w:szCs w:val="28"/>
        </w:rPr>
        <w:t>2</w:t>
      </w:r>
      <w:r w:rsidR="00BF3F49" w:rsidRPr="00832566">
        <w:rPr>
          <w:sz w:val="28"/>
          <w:szCs w:val="28"/>
        </w:rPr>
        <w:t>1</w:t>
      </w:r>
    </w:p>
    <w:p w:rsidR="0013532C" w:rsidRDefault="0013532C" w:rsidP="0013532C">
      <w:pPr>
        <w:jc w:val="center"/>
        <w:rPr>
          <w:sz w:val="28"/>
          <w:szCs w:val="28"/>
        </w:rPr>
      </w:pPr>
    </w:p>
    <w:p w:rsidR="00800B58" w:rsidRDefault="00800B58" w:rsidP="0013532C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5529"/>
        <w:gridCol w:w="1844"/>
        <w:gridCol w:w="1845"/>
        <w:gridCol w:w="5383"/>
      </w:tblGrid>
      <w:tr w:rsidR="00800B58" w:rsidRPr="00CD1FE3" w:rsidTr="00687DB7">
        <w:trPr>
          <w:trHeight w:val="227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8108B2">
            <w:pPr>
              <w:jc w:val="center"/>
            </w:pPr>
            <w:r w:rsidRPr="00832566">
              <w:t>Получатель муниципальной гарантии (принципал)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800B58">
            <w:pPr>
              <w:jc w:val="center"/>
            </w:pPr>
            <w:r w:rsidRPr="00832566">
              <w:t>Сумма, тыс. руб.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8108B2">
            <w:pPr>
              <w:jc w:val="center"/>
            </w:pPr>
            <w:r w:rsidRPr="00832566">
              <w:t>Цель предоставления муниципальной гарантии</w:t>
            </w:r>
          </w:p>
        </w:tc>
      </w:tr>
      <w:tr w:rsidR="00800B58" w:rsidRPr="00CD1FE3" w:rsidTr="00687DB7">
        <w:trPr>
          <w:trHeight w:val="227"/>
          <w:tblHeader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CD1FE3" w:rsidRDefault="00800B58" w:rsidP="008108B2">
            <w:pPr>
              <w:jc w:val="center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832566" w:rsidRDefault="00800B58" w:rsidP="009E212B">
            <w:pPr>
              <w:jc w:val="center"/>
            </w:pPr>
            <w:r w:rsidRPr="00832566">
              <w:t>20</w:t>
            </w:r>
            <w:r w:rsidR="009E212B" w:rsidRPr="00832566">
              <w:t>20</w:t>
            </w:r>
            <w:r w:rsidRPr="00832566"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58" w:rsidRPr="00832566" w:rsidRDefault="00800B58" w:rsidP="009E212B">
            <w:pPr>
              <w:jc w:val="center"/>
            </w:pPr>
            <w:r w:rsidRPr="00832566">
              <w:t>20</w:t>
            </w:r>
            <w:r w:rsidR="00E30D88" w:rsidRPr="00832566">
              <w:t>2</w:t>
            </w:r>
            <w:r w:rsidR="009E212B" w:rsidRPr="00832566">
              <w:t>1</w:t>
            </w:r>
            <w:r w:rsidRPr="00832566">
              <w:t xml:space="preserve"> год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CD1FE3" w:rsidRDefault="00800B58" w:rsidP="008108B2">
            <w:pPr>
              <w:jc w:val="center"/>
              <w:rPr>
                <w:highlight w:val="yellow"/>
              </w:rPr>
            </w:pPr>
          </w:p>
        </w:tc>
      </w:tr>
      <w:tr w:rsidR="00832566" w:rsidRPr="00CD1FE3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 xml:space="preserve">Екатеринбургское муниципальное унитарное предприятие трамвайно-троллейбусное управление (ЕМУП «ТТУ»)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66" w:rsidRDefault="00832566" w:rsidP="00832566">
            <w:pPr>
              <w:jc w:val="right"/>
            </w:pPr>
            <w:r>
              <w:t>937 500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566" w:rsidRDefault="00832566" w:rsidP="00832566">
            <w:pPr>
              <w:jc w:val="right"/>
            </w:pPr>
            <w:r>
              <w:t>1 340 500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>Реализация инвестиционных проектов, направленных на реконструкцию производственных площадок и приобретение подвижного состава для организации перевозки пассажиров</w:t>
            </w:r>
          </w:p>
        </w:tc>
      </w:tr>
      <w:tr w:rsidR="00832566" w:rsidRPr="00CD1FE3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>Екатеринбургское муниципальное унитарное предприятие Муниципальное объединение автобусных предприятий (ЕМУП МОАП)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66" w:rsidRDefault="00832566" w:rsidP="00832566">
            <w:pPr>
              <w:jc w:val="right"/>
            </w:pPr>
            <w:r>
              <w:t>937 500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566" w:rsidRDefault="00832566" w:rsidP="00832566">
            <w:pPr>
              <w:jc w:val="right"/>
            </w:pPr>
            <w:r>
              <w:t>1 340 500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>Реализация инвестиционных проектов, направленных на реконструкцию производственных площадок и приобретение подвижного состава для организации перевозки пассажиров</w:t>
            </w:r>
          </w:p>
        </w:tc>
      </w:tr>
      <w:tr w:rsidR="00832566" w:rsidRPr="00CD1FE3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>Екатеринбургское муниципальное унитарное предприятие водопроводно-канализационного хозяйства (МУП «Водоканал»)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66" w:rsidRDefault="00832566" w:rsidP="00832566">
            <w:pPr>
              <w:jc w:val="right"/>
            </w:pPr>
            <w:r>
              <w:t>466 667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566" w:rsidRDefault="00832566" w:rsidP="00832566">
            <w:pPr>
              <w:jc w:val="right"/>
            </w:pPr>
            <w:r>
              <w:t>200 000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r>
              <w:t>Реализация инвестиционных проектов, направленных на строительство, реконструкцию и модернизацию объектов коммунальной инфраструктуры</w:t>
            </w:r>
          </w:p>
        </w:tc>
      </w:tr>
      <w:tr w:rsidR="00832566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pPr>
              <w:jc w:val="both"/>
            </w:pPr>
            <w: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566" w:rsidRDefault="00832566" w:rsidP="00832566">
            <w:pPr>
              <w:jc w:val="right"/>
            </w:pPr>
            <w:r>
              <w:t>2 341 667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566" w:rsidRDefault="00832566" w:rsidP="00832566">
            <w:pPr>
              <w:jc w:val="right"/>
            </w:pPr>
            <w:r>
              <w:t>2 881 000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66" w:rsidRDefault="00832566" w:rsidP="00832566">
            <w:pPr>
              <w:jc w:val="center"/>
            </w:pPr>
            <w:r w:rsidRPr="00832566">
              <w:t>–</w:t>
            </w:r>
          </w:p>
        </w:tc>
      </w:tr>
    </w:tbl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lastRenderedPageBreak/>
        <w:t>РАЗДЕЛ 2</w:t>
      </w:r>
    </w:p>
    <w:p w:rsidR="00687DB7" w:rsidRPr="006B3BFB" w:rsidRDefault="00687DB7" w:rsidP="00687DB7">
      <w:pPr>
        <w:tabs>
          <w:tab w:val="left" w:pos="12592"/>
        </w:tabs>
        <w:jc w:val="center"/>
        <w:rPr>
          <w:sz w:val="28"/>
          <w:szCs w:val="28"/>
        </w:rPr>
      </w:pPr>
      <w:r w:rsidRPr="006B3BFB">
        <w:rPr>
          <w:sz w:val="28"/>
          <w:szCs w:val="28"/>
        </w:rPr>
        <w:t xml:space="preserve">МУНИЦИПАЛЬНЫЕ ГАРАНТИИ, ПРЕДОСТАВЛЯЕМЫЕ БЕЗ ПРАВА РЕГРЕССНОГО ТРЕБОВАНИЯ </w:t>
      </w:r>
      <w:r>
        <w:rPr>
          <w:sz w:val="28"/>
          <w:szCs w:val="28"/>
        </w:rPr>
        <w:br/>
      </w:r>
      <w:r w:rsidRPr="006B3BFB">
        <w:rPr>
          <w:sz w:val="28"/>
          <w:szCs w:val="28"/>
        </w:rPr>
        <w:t xml:space="preserve">К ПРИНЦИПАЛУ И БЕЗ ПРЕДВАРИТЕЛЬНОЙ ПРОВЕРКИ ФИНАНСОВОГО СОСТОЯНИЯ ПРИНЦИПАЛА </w:t>
      </w:r>
    </w:p>
    <w:p w:rsidR="00687DB7" w:rsidRDefault="00687DB7" w:rsidP="00687DB7">
      <w:pPr>
        <w:rPr>
          <w:sz w:val="28"/>
          <w:szCs w:val="28"/>
        </w:rPr>
      </w:pPr>
      <w:r w:rsidRPr="006B3BFB">
        <w:rPr>
          <w:sz w:val="28"/>
          <w:szCs w:val="28"/>
        </w:rPr>
        <w:t xml:space="preserve">         </w:t>
      </w:r>
    </w:p>
    <w:p w:rsidR="00687DB7" w:rsidRPr="006B3BFB" w:rsidRDefault="00687DB7" w:rsidP="00687DB7">
      <w:pPr>
        <w:ind w:firstLine="851"/>
        <w:rPr>
          <w:sz w:val="28"/>
          <w:szCs w:val="28"/>
        </w:rPr>
      </w:pPr>
      <w:r w:rsidRPr="00832566">
        <w:rPr>
          <w:sz w:val="28"/>
          <w:szCs w:val="28"/>
        </w:rPr>
        <w:t>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предоставляются.</w:t>
      </w:r>
    </w:p>
    <w:p w:rsidR="00687DB7" w:rsidRDefault="00687DB7" w:rsidP="00687DB7">
      <w:pPr>
        <w:ind w:left="57"/>
        <w:rPr>
          <w:sz w:val="28"/>
          <w:szCs w:val="28"/>
        </w:rPr>
      </w:pPr>
    </w:p>
    <w:p w:rsidR="00687DB7" w:rsidRPr="006B3BFB" w:rsidRDefault="00687DB7" w:rsidP="00687DB7">
      <w:pPr>
        <w:jc w:val="center"/>
        <w:rPr>
          <w:sz w:val="28"/>
          <w:szCs w:val="28"/>
        </w:rPr>
      </w:pPr>
      <w:r w:rsidRPr="006B3BFB">
        <w:rPr>
          <w:sz w:val="28"/>
          <w:szCs w:val="28"/>
        </w:rPr>
        <w:t>РАЗДЕЛ 3</w:t>
      </w:r>
    </w:p>
    <w:p w:rsidR="00687DB7" w:rsidRPr="00832566" w:rsidRDefault="00687DB7" w:rsidP="00687DB7">
      <w:pPr>
        <w:jc w:val="center"/>
        <w:rPr>
          <w:sz w:val="28"/>
          <w:szCs w:val="28"/>
        </w:rPr>
      </w:pPr>
      <w:r w:rsidRPr="00832566">
        <w:rPr>
          <w:sz w:val="28"/>
          <w:szCs w:val="28"/>
        </w:rPr>
        <w:t>ОБЩИЙ ОБЪЕМ МУНИЦИПАЛЬНЫХ ГАРАНТИЙ, ПРЕДОСТАВЛЯЕМЫХ В 20</w:t>
      </w:r>
      <w:r w:rsidR="00BB26B1" w:rsidRPr="00832566">
        <w:rPr>
          <w:sz w:val="28"/>
          <w:szCs w:val="28"/>
        </w:rPr>
        <w:t>20</w:t>
      </w:r>
      <w:r w:rsidRPr="00832566">
        <w:rPr>
          <w:sz w:val="28"/>
          <w:szCs w:val="28"/>
        </w:rPr>
        <w:t xml:space="preserve"> – 20</w:t>
      </w:r>
      <w:r w:rsidR="00E30D88" w:rsidRPr="00832566">
        <w:rPr>
          <w:sz w:val="28"/>
          <w:szCs w:val="28"/>
        </w:rPr>
        <w:t>2</w:t>
      </w:r>
      <w:r w:rsidR="00BB26B1" w:rsidRPr="00832566">
        <w:rPr>
          <w:sz w:val="28"/>
          <w:szCs w:val="28"/>
        </w:rPr>
        <w:t>1</w:t>
      </w:r>
      <w:r w:rsidRPr="00832566">
        <w:rPr>
          <w:sz w:val="28"/>
          <w:szCs w:val="28"/>
        </w:rPr>
        <w:t xml:space="preserve"> ГОДАХ, </w:t>
      </w:r>
    </w:p>
    <w:p w:rsidR="00687DB7" w:rsidRPr="00832566" w:rsidRDefault="00687DB7" w:rsidP="00687DB7">
      <w:pPr>
        <w:jc w:val="center"/>
        <w:rPr>
          <w:sz w:val="28"/>
          <w:szCs w:val="28"/>
        </w:rPr>
      </w:pPr>
      <w:r w:rsidRPr="00832566">
        <w:rPr>
          <w:sz w:val="28"/>
          <w:szCs w:val="28"/>
        </w:rPr>
        <w:t>С УЧЕТОМ МУНИЦИПАЛЬНЫХ ГАРАНТИЙ, ПРЕДОСТАВЛЕННЫХ НА 01.01.20</w:t>
      </w:r>
      <w:r w:rsidR="00BB26B1" w:rsidRPr="00832566">
        <w:rPr>
          <w:sz w:val="28"/>
          <w:szCs w:val="28"/>
        </w:rPr>
        <w:t>20</w:t>
      </w:r>
      <w:r w:rsidRPr="00832566">
        <w:rPr>
          <w:sz w:val="28"/>
          <w:szCs w:val="28"/>
        </w:rPr>
        <w:t xml:space="preserve"> И НА 01.01.20</w:t>
      </w:r>
      <w:r w:rsidR="00E30D88" w:rsidRPr="00832566">
        <w:rPr>
          <w:sz w:val="28"/>
          <w:szCs w:val="28"/>
        </w:rPr>
        <w:t>2</w:t>
      </w:r>
      <w:r w:rsidR="00BB26B1" w:rsidRPr="00832566">
        <w:rPr>
          <w:sz w:val="28"/>
          <w:szCs w:val="28"/>
        </w:rPr>
        <w:t>1</w:t>
      </w:r>
    </w:p>
    <w:p w:rsidR="00687DB7" w:rsidRPr="00832566" w:rsidRDefault="00687DB7" w:rsidP="00687DB7">
      <w:pPr>
        <w:jc w:val="both"/>
        <w:rPr>
          <w:sz w:val="28"/>
          <w:szCs w:val="28"/>
        </w:rPr>
      </w:pPr>
    </w:p>
    <w:p w:rsidR="00687DB7" w:rsidRPr="00832566" w:rsidRDefault="00832566" w:rsidP="00687DB7">
      <w:pPr>
        <w:ind w:firstLine="851"/>
        <w:jc w:val="both"/>
        <w:rPr>
          <w:sz w:val="28"/>
          <w:szCs w:val="28"/>
        </w:rPr>
      </w:pPr>
      <w:r w:rsidRPr="00832566">
        <w:rPr>
          <w:sz w:val="28"/>
          <w:szCs w:val="28"/>
        </w:rPr>
        <w:t>Общий объем муниципальных гарантий, предоставляемых в 2020 году в соответствии с разделами настоящей Программы, составляет 2 341</w:t>
      </w:r>
      <w:r>
        <w:rPr>
          <w:sz w:val="28"/>
          <w:szCs w:val="28"/>
        </w:rPr>
        <w:t xml:space="preserve"> 667 тысяч рублей, в 2021 году </w:t>
      </w:r>
      <w:r w:rsidRPr="00832566">
        <w:rPr>
          <w:sz w:val="28"/>
          <w:szCs w:val="28"/>
        </w:rPr>
        <w:t>– 2 881 000 тысяч рублей.</w:t>
      </w:r>
    </w:p>
    <w:p w:rsidR="00687DB7" w:rsidRPr="00CD1FE3" w:rsidRDefault="00687DB7" w:rsidP="00687DB7">
      <w:pPr>
        <w:jc w:val="center"/>
        <w:rPr>
          <w:sz w:val="28"/>
          <w:szCs w:val="28"/>
          <w:highlight w:val="yellow"/>
        </w:rPr>
      </w:pPr>
    </w:p>
    <w:p w:rsidR="00687DB7" w:rsidRPr="00BD4C25" w:rsidRDefault="00687DB7" w:rsidP="00687DB7">
      <w:pPr>
        <w:jc w:val="center"/>
        <w:rPr>
          <w:sz w:val="28"/>
          <w:szCs w:val="28"/>
        </w:rPr>
      </w:pPr>
      <w:r w:rsidRPr="00BD4C25">
        <w:rPr>
          <w:sz w:val="28"/>
          <w:szCs w:val="28"/>
        </w:rPr>
        <w:t>РАЗДЕЛ 4</w:t>
      </w:r>
    </w:p>
    <w:p w:rsidR="00687DB7" w:rsidRPr="00BD4C25" w:rsidRDefault="00687DB7" w:rsidP="00687DB7">
      <w:pPr>
        <w:jc w:val="center"/>
        <w:rPr>
          <w:sz w:val="28"/>
          <w:szCs w:val="28"/>
        </w:rPr>
      </w:pPr>
      <w:r w:rsidRPr="00BD4C25">
        <w:rPr>
          <w:sz w:val="28"/>
          <w:szCs w:val="28"/>
        </w:rPr>
        <w:t>ОБЩИЙ ОБЪЕМ БЮДЖЕТНЫХ АССИГНОВАНИЙ, ПРЕДУСМОТРЕННЫХ НА ИСПОЛНЕНИЕ МУНИЦИПАЛЬНЫХ ГАРАНТИЙ МУНИЦИПАЛЬНОГО ОБРАЗОВАНИЯ «ГОРОД ЕКАТЕРИНБУРГ»                                                 ПО ВОЗМОЖНЫМ ГАРАНТИЙНЫМ СЛУЧАЯМ В 20</w:t>
      </w:r>
      <w:r w:rsidR="00BB26B1" w:rsidRPr="00BD4C25">
        <w:rPr>
          <w:sz w:val="28"/>
          <w:szCs w:val="28"/>
        </w:rPr>
        <w:t>20</w:t>
      </w:r>
      <w:r w:rsidRPr="00BD4C25">
        <w:rPr>
          <w:sz w:val="28"/>
          <w:szCs w:val="28"/>
        </w:rPr>
        <w:t xml:space="preserve"> – 20</w:t>
      </w:r>
      <w:r w:rsidR="00E30D88" w:rsidRPr="00BD4C25">
        <w:rPr>
          <w:sz w:val="28"/>
          <w:szCs w:val="28"/>
        </w:rPr>
        <w:t>2</w:t>
      </w:r>
      <w:r w:rsidR="00BB26B1" w:rsidRPr="00BD4C25">
        <w:rPr>
          <w:sz w:val="28"/>
          <w:szCs w:val="28"/>
        </w:rPr>
        <w:t>1</w:t>
      </w:r>
      <w:r w:rsidRPr="00BD4C25">
        <w:rPr>
          <w:sz w:val="28"/>
          <w:szCs w:val="28"/>
        </w:rPr>
        <w:t xml:space="preserve"> ГОДАХ</w:t>
      </w:r>
    </w:p>
    <w:p w:rsidR="0013532C" w:rsidRPr="00BD4C25" w:rsidRDefault="0013532C" w:rsidP="0013532C">
      <w:pPr>
        <w:ind w:left="57"/>
        <w:rPr>
          <w:sz w:val="28"/>
          <w:szCs w:val="28"/>
        </w:rPr>
      </w:pPr>
    </w:p>
    <w:tbl>
      <w:tblPr>
        <w:tblW w:w="14546" w:type="dxa"/>
        <w:jc w:val="center"/>
        <w:tblLook w:val="0000" w:firstRow="0" w:lastRow="0" w:firstColumn="0" w:lastColumn="0" w:noHBand="0" w:noVBand="0"/>
      </w:tblPr>
      <w:tblGrid>
        <w:gridCol w:w="7220"/>
        <w:gridCol w:w="3480"/>
        <w:gridCol w:w="3846"/>
      </w:tblGrid>
      <w:tr w:rsidR="0013532C" w:rsidRPr="00BD4C25" w:rsidTr="00FA0AF7">
        <w:trPr>
          <w:trHeight w:val="284"/>
          <w:jc w:val="center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AE761C">
            <w:pPr>
              <w:jc w:val="center"/>
            </w:pPr>
            <w:r w:rsidRPr="00BD4C25">
              <w:t>Отражение расходов по исполнению муниципальных гаран</w:t>
            </w:r>
            <w:r w:rsidR="00AE761C" w:rsidRPr="00BD4C25">
              <w:t xml:space="preserve">тий муниципального образования </w:t>
            </w:r>
            <w:r w:rsidRPr="00BD4C25">
              <w:t>«город Екатеринбург»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32C" w:rsidRPr="00BD4C25" w:rsidRDefault="0013532C" w:rsidP="00FA0AF7">
            <w:pPr>
              <w:jc w:val="center"/>
            </w:pPr>
            <w:r w:rsidRPr="00BD4C25">
              <w:t>Объем бюджетных ассигнований на исполнение муниципальных гарантий по возможным гарантийным случаям, тыс. руб.</w:t>
            </w:r>
          </w:p>
        </w:tc>
      </w:tr>
      <w:tr w:rsidR="0013532C" w:rsidRPr="00CD1FE3" w:rsidTr="00FA0AF7">
        <w:trPr>
          <w:trHeight w:val="284"/>
          <w:jc w:val="center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32C" w:rsidRPr="00BD4C25" w:rsidRDefault="0013532C" w:rsidP="00FA0AF7"/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230B48">
            <w:pPr>
              <w:jc w:val="center"/>
            </w:pPr>
            <w:r w:rsidRPr="00BD4C25">
              <w:t>20</w:t>
            </w:r>
            <w:r w:rsidR="00230B48" w:rsidRPr="00BD4C25">
              <w:t>20</w:t>
            </w:r>
            <w:r w:rsidRPr="00BD4C25">
              <w:t xml:space="preserve"> год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230B48">
            <w:pPr>
              <w:jc w:val="center"/>
            </w:pPr>
            <w:r w:rsidRPr="00BD4C25">
              <w:t>20</w:t>
            </w:r>
            <w:r w:rsidR="00E30D88" w:rsidRPr="00BD4C25">
              <w:t>2</w:t>
            </w:r>
            <w:r w:rsidR="00230B48" w:rsidRPr="00BD4C25">
              <w:t>1</w:t>
            </w:r>
            <w:r w:rsidRPr="00BD4C25">
              <w:t xml:space="preserve"> год</w:t>
            </w:r>
          </w:p>
        </w:tc>
      </w:tr>
      <w:tr w:rsidR="0013532C" w:rsidTr="00FA0AF7">
        <w:trPr>
          <w:trHeight w:val="284"/>
          <w:jc w:val="center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13532C" w:rsidP="007D2751">
            <w:r w:rsidRPr="00BD4C25">
              <w:t>Источники финансирования дефицита бюджета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BD4C25" w:rsidRDefault="00BD4C25" w:rsidP="00FA0AF7">
            <w:pPr>
              <w:jc w:val="right"/>
            </w:pPr>
            <w:r>
              <w:t>266 667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BD4C25" w:rsidP="00FA0AF7">
            <w:pPr>
              <w:jc w:val="right"/>
            </w:pPr>
            <w:r>
              <w:t>200 000</w:t>
            </w:r>
          </w:p>
        </w:tc>
      </w:tr>
    </w:tbl>
    <w:p w:rsidR="0013532C" w:rsidRDefault="0013532C" w:rsidP="0013532C">
      <w:pPr>
        <w:ind w:left="57"/>
      </w:pPr>
    </w:p>
    <w:p w:rsidR="0007663B" w:rsidRDefault="0007663B"/>
    <w:sectPr w:rsidR="0007663B" w:rsidSect="00E541ED">
      <w:headerReference w:type="default" r:id="rId7"/>
      <w:pgSz w:w="16838" w:h="11906" w:orient="landscape"/>
      <w:pgMar w:top="1701" w:right="1134" w:bottom="567" w:left="1134" w:header="709" w:footer="709" w:gutter="0"/>
      <w:pgNumType w:start="4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10" w:rsidRDefault="00954D10" w:rsidP="00954D10">
      <w:r>
        <w:separator/>
      </w:r>
    </w:p>
  </w:endnote>
  <w:endnote w:type="continuationSeparator" w:id="0">
    <w:p w:rsidR="00954D10" w:rsidRDefault="00954D10" w:rsidP="009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10" w:rsidRDefault="00954D10" w:rsidP="00954D10">
      <w:r>
        <w:separator/>
      </w:r>
    </w:p>
  </w:footnote>
  <w:footnote w:type="continuationSeparator" w:id="0">
    <w:p w:rsidR="00954D10" w:rsidRDefault="00954D10" w:rsidP="0095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788494"/>
      <w:docPartObj>
        <w:docPartGallery w:val="Page Numbers (Margins)"/>
        <w:docPartUnique/>
      </w:docPartObj>
    </w:sdtPr>
    <w:sdtEndPr/>
    <w:sdtContent>
      <w:p w:rsidR="00295E9F" w:rsidRDefault="00295E9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E9F" w:rsidRDefault="00295E9F" w:rsidP="00295E9F"/>
                            <w:p w:rsidR="00295E9F" w:rsidRPr="00295E9F" w:rsidRDefault="00295E9F" w:rsidP="00295E9F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541ED">
                                <w:rPr>
                                  <w:noProof/>
                                </w:rPr>
                                <w:t>484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" o:allowincell="f" stroked="f">
                  <v:textbox style="layout-flow:vertical">
                    <w:txbxContent>
                      <w:p w:rsidR="00295E9F" w:rsidRDefault="00295E9F" w:rsidP="00295E9F"/>
                      <w:p w:rsidR="00295E9F" w:rsidRPr="00295E9F" w:rsidRDefault="00295E9F" w:rsidP="00295E9F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541ED">
                          <w:rPr>
                            <w:noProof/>
                          </w:rPr>
                          <w:t>484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C"/>
    <w:rsid w:val="000522E4"/>
    <w:rsid w:val="0007663B"/>
    <w:rsid w:val="0013532C"/>
    <w:rsid w:val="002057A9"/>
    <w:rsid w:val="002152A7"/>
    <w:rsid w:val="00230B48"/>
    <w:rsid w:val="00295E9F"/>
    <w:rsid w:val="00390798"/>
    <w:rsid w:val="0046062D"/>
    <w:rsid w:val="004644BA"/>
    <w:rsid w:val="0066479A"/>
    <w:rsid w:val="00687DB7"/>
    <w:rsid w:val="0071207B"/>
    <w:rsid w:val="007D2751"/>
    <w:rsid w:val="00800B58"/>
    <w:rsid w:val="00831126"/>
    <w:rsid w:val="00832566"/>
    <w:rsid w:val="00873D0E"/>
    <w:rsid w:val="00920D5F"/>
    <w:rsid w:val="00954D10"/>
    <w:rsid w:val="009E212B"/>
    <w:rsid w:val="00AE761C"/>
    <w:rsid w:val="00BA6627"/>
    <w:rsid w:val="00BB26B1"/>
    <w:rsid w:val="00BD4C25"/>
    <w:rsid w:val="00BF3F49"/>
    <w:rsid w:val="00CD1FE3"/>
    <w:rsid w:val="00D56A65"/>
    <w:rsid w:val="00E30D88"/>
    <w:rsid w:val="00E46ED8"/>
    <w:rsid w:val="00E5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6664C75-FFC2-44C3-9263-71F73A5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4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A109-D279-4638-A9DA-D8CFCCF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Ольга Валерьевна</dc:creator>
  <cp:lastModifiedBy>Хоробрых Алена Викторовна</cp:lastModifiedBy>
  <cp:revision>27</cp:revision>
  <cp:lastPrinted>2016-11-08T05:15:00Z</cp:lastPrinted>
  <dcterms:created xsi:type="dcterms:W3CDTF">2014-11-04T11:28:00Z</dcterms:created>
  <dcterms:modified xsi:type="dcterms:W3CDTF">2018-11-05T08:47:00Z</dcterms:modified>
</cp:coreProperties>
</file>