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7F65B0" w:rsidTr="007F65B0">
        <w:tc>
          <w:tcPr>
            <w:tcW w:w="4927" w:type="dxa"/>
          </w:tcPr>
          <w:p w:rsidR="007F65B0" w:rsidRDefault="007F65B0" w:rsidP="007D2654">
            <w:pPr>
              <w:widowControl w:val="0"/>
              <w:ind w:firstLine="0"/>
            </w:pPr>
          </w:p>
        </w:tc>
        <w:tc>
          <w:tcPr>
            <w:tcW w:w="4927" w:type="dxa"/>
          </w:tcPr>
          <w:p w:rsidR="007F65B0" w:rsidRDefault="007F65B0" w:rsidP="007D2654">
            <w:pPr>
              <w:widowControl w:val="0"/>
              <w:ind w:firstLine="0"/>
            </w:pPr>
            <w:r>
              <w:t>Приложение к Постановлению</w:t>
            </w:r>
          </w:p>
          <w:p w:rsidR="007F65B0" w:rsidRDefault="007F65B0" w:rsidP="007D2654">
            <w:pPr>
              <w:widowControl w:val="0"/>
              <w:ind w:firstLine="0"/>
            </w:pPr>
            <w:r>
              <w:t>Администрации города Екатеринбурга</w:t>
            </w:r>
          </w:p>
          <w:p w:rsidR="007F65B0" w:rsidRDefault="007F65B0" w:rsidP="0061168A">
            <w:pPr>
              <w:widowControl w:val="0"/>
              <w:ind w:firstLine="0"/>
            </w:pPr>
            <w:r>
              <w:t xml:space="preserve">от </w:t>
            </w:r>
            <w:r w:rsidR="0061168A">
              <w:t xml:space="preserve">     20.06.2017     №     1068</w:t>
            </w:r>
            <w:bookmarkStart w:id="0" w:name="_GoBack"/>
            <w:bookmarkEnd w:id="0"/>
          </w:p>
        </w:tc>
      </w:tr>
    </w:tbl>
    <w:p w:rsidR="007F65B0" w:rsidRDefault="007F65B0" w:rsidP="007D2654">
      <w:pPr>
        <w:widowControl w:val="0"/>
        <w:ind w:firstLine="0"/>
      </w:pPr>
    </w:p>
    <w:p w:rsidR="00540381" w:rsidRDefault="00540381" w:rsidP="007D2654">
      <w:pPr>
        <w:widowControl w:val="0"/>
        <w:ind w:firstLine="0"/>
      </w:pPr>
    </w:p>
    <w:p w:rsidR="007F65B0" w:rsidRDefault="007F65B0" w:rsidP="007D2654">
      <w:pPr>
        <w:widowControl w:val="0"/>
        <w:ind w:firstLine="0"/>
        <w:jc w:val="center"/>
      </w:pPr>
      <w:r>
        <w:t>ПРОЕКТ РЕШЕНИЯ</w:t>
      </w:r>
    </w:p>
    <w:p w:rsidR="007F65B0" w:rsidRDefault="007F65B0" w:rsidP="00480FEB">
      <w:pPr>
        <w:widowControl w:val="0"/>
        <w:ind w:firstLine="0"/>
      </w:pPr>
    </w:p>
    <w:p w:rsidR="00480FEB" w:rsidRDefault="00480FEB" w:rsidP="00480FEB">
      <w:pPr>
        <w:widowControl w:val="0"/>
        <w:ind w:firstLine="0"/>
      </w:pPr>
    </w:p>
    <w:p w:rsidR="00540381" w:rsidRDefault="007F65B0" w:rsidP="007D2654">
      <w:pPr>
        <w:widowControl w:val="0"/>
        <w:ind w:firstLine="0"/>
        <w:jc w:val="center"/>
      </w:pPr>
      <w:r w:rsidRPr="007F65B0">
        <w:t xml:space="preserve">«О внесении изменений </w:t>
      </w:r>
    </w:p>
    <w:p w:rsidR="007F65B0" w:rsidRPr="007F65B0" w:rsidRDefault="007F65B0" w:rsidP="007D2654">
      <w:pPr>
        <w:widowControl w:val="0"/>
        <w:ind w:firstLine="0"/>
        <w:jc w:val="center"/>
      </w:pPr>
      <w:r w:rsidRPr="007F65B0">
        <w:t>в Решение Екатеринбургской городской Думы</w:t>
      </w:r>
    </w:p>
    <w:p w:rsidR="007D2654" w:rsidRDefault="007F65B0" w:rsidP="007D2654">
      <w:pPr>
        <w:widowControl w:val="0"/>
        <w:ind w:firstLine="0"/>
        <w:jc w:val="center"/>
      </w:pPr>
      <w:r w:rsidRPr="007F65B0">
        <w:t>от 13.11.2007 № 72/48 «Об утверждении Положения</w:t>
      </w:r>
      <w:r>
        <w:t xml:space="preserve"> </w:t>
      </w:r>
    </w:p>
    <w:p w:rsidR="007F65B0" w:rsidRDefault="007F65B0" w:rsidP="007D2654">
      <w:pPr>
        <w:widowControl w:val="0"/>
        <w:ind w:firstLine="0"/>
        <w:jc w:val="center"/>
      </w:pPr>
      <w:r w:rsidRPr="007F65B0">
        <w:t xml:space="preserve">«О передаче в аренду объектов муниципального нежилого фонда </w:t>
      </w:r>
    </w:p>
    <w:p w:rsidR="007F65B0" w:rsidRDefault="007F65B0" w:rsidP="007D2654">
      <w:pPr>
        <w:widowControl w:val="0"/>
        <w:ind w:firstLine="0"/>
        <w:jc w:val="center"/>
      </w:pPr>
      <w:r w:rsidRPr="007F65B0">
        <w:t>муниципального образования «город Екатеринбург»</w:t>
      </w:r>
    </w:p>
    <w:p w:rsidR="007F65B0" w:rsidRDefault="007F65B0" w:rsidP="007D2654">
      <w:pPr>
        <w:widowControl w:val="0"/>
        <w:ind w:firstLine="0"/>
      </w:pPr>
    </w:p>
    <w:p w:rsidR="007F65B0" w:rsidRDefault="007F65B0" w:rsidP="007D2654">
      <w:pPr>
        <w:widowControl w:val="0"/>
      </w:pPr>
      <w:r>
        <w:t xml:space="preserve">Рассмотрев Постановление Администрации города Екатеринбурга </w:t>
      </w:r>
      <w:r>
        <w:br/>
        <w:t xml:space="preserve">от ___________ № _________ «О внесении </w:t>
      </w:r>
      <w:r w:rsidRPr="007F65B0">
        <w:t xml:space="preserve">на рассмотрение в Екатеринбургскую городскую Думу проекта решения Екатеринбургской городской Думы </w:t>
      </w:r>
      <w:r w:rsidR="002C7EAD">
        <w:br/>
      </w:r>
      <w:r w:rsidRPr="007F65B0">
        <w:t>«О внесении изменений в Решение Екатеринбургской городской Думы от 13.11.2007 № 72/48 «Об утверждении Положения «О передаче в аренду объектов муниципального нежилого фонда муниципального образования «город Екатеринбург»</w:t>
      </w:r>
      <w:r>
        <w:t xml:space="preserve">, руководствуясь статьей 26 Устава муниципального образования «город Екатеринбург», </w:t>
      </w:r>
      <w:r w:rsidRPr="007F65B0">
        <w:rPr>
          <w:b/>
        </w:rPr>
        <w:t>Екатеринбургская городская Дума</w:t>
      </w:r>
    </w:p>
    <w:p w:rsidR="007F65B0" w:rsidRDefault="007F65B0" w:rsidP="007D2654">
      <w:pPr>
        <w:widowControl w:val="0"/>
        <w:ind w:firstLine="0"/>
      </w:pPr>
    </w:p>
    <w:p w:rsidR="007F65B0" w:rsidRPr="007F65B0" w:rsidRDefault="007F65B0" w:rsidP="007D2654">
      <w:pPr>
        <w:widowControl w:val="0"/>
        <w:ind w:firstLine="0"/>
        <w:jc w:val="center"/>
        <w:rPr>
          <w:b/>
        </w:rPr>
      </w:pPr>
      <w:r w:rsidRPr="007F65B0">
        <w:rPr>
          <w:b/>
        </w:rPr>
        <w:t>РЕШИЛА:</w:t>
      </w:r>
    </w:p>
    <w:p w:rsidR="007F65B0" w:rsidRDefault="007F65B0" w:rsidP="007D2654">
      <w:pPr>
        <w:widowControl w:val="0"/>
        <w:ind w:firstLine="0"/>
      </w:pPr>
    </w:p>
    <w:p w:rsidR="007F65B0" w:rsidRDefault="007F65B0" w:rsidP="007D2654">
      <w:pPr>
        <w:widowControl w:val="0"/>
      </w:pPr>
      <w:r>
        <w:t>1. В</w:t>
      </w:r>
      <w:r w:rsidRPr="007F65B0">
        <w:t>нес</w:t>
      </w:r>
      <w:r>
        <w:t>ти</w:t>
      </w:r>
      <w:r w:rsidRPr="007F65B0">
        <w:t xml:space="preserve"> в Решение Екатеринбургской городской Думы от 13.11.2007 </w:t>
      </w:r>
      <w:r>
        <w:br/>
      </w:r>
      <w:r w:rsidRPr="007F65B0">
        <w:t>№ 72/48 «Об утверждении Положения «О передаче в аренду объектов муниципального нежилого фонда муниципального образования «город Екатеринбург»</w:t>
      </w:r>
      <w:r>
        <w:t xml:space="preserve"> (далее – Решение) следующие изменения:</w:t>
      </w:r>
    </w:p>
    <w:p w:rsidR="002C7EAD" w:rsidRDefault="00EA148F" w:rsidP="007D2654">
      <w:pPr>
        <w:widowControl w:val="0"/>
      </w:pPr>
      <w:r w:rsidRPr="00C31A66">
        <w:t xml:space="preserve">1) </w:t>
      </w:r>
      <w:r w:rsidR="002C7EAD">
        <w:t xml:space="preserve">в пункте 2 </w:t>
      </w:r>
      <w:r w:rsidR="002C7EAD" w:rsidRPr="00C31A66">
        <w:t>Приложения 1 «Положение «О передаче в аренду объектов муниципального нежилого фонда муниципального образования «город Екатеринбург»</w:t>
      </w:r>
      <w:r w:rsidR="00480FEB">
        <w:t xml:space="preserve"> </w:t>
      </w:r>
      <w:r w:rsidR="00480FEB" w:rsidRPr="00C31A66">
        <w:t>к Решению</w:t>
      </w:r>
      <w:r w:rsidR="002C7EAD" w:rsidRPr="00C31A66">
        <w:t xml:space="preserve"> (далее – Приложение 1</w:t>
      </w:r>
      <w:r w:rsidR="002C7EAD">
        <w:t>):</w:t>
      </w:r>
    </w:p>
    <w:p w:rsidR="00AF3A59" w:rsidRDefault="00BC3B74" w:rsidP="007D2654">
      <w:pPr>
        <w:widowControl w:val="0"/>
      </w:pPr>
      <w:r>
        <w:t>абзац трет</w:t>
      </w:r>
      <w:r w:rsidR="00AF3A59">
        <w:t>ий</w:t>
      </w:r>
      <w:r>
        <w:t xml:space="preserve"> части первой</w:t>
      </w:r>
      <w:r w:rsidR="00E82B4D" w:rsidRPr="00C31A66">
        <w:t xml:space="preserve"> </w:t>
      </w:r>
      <w:r w:rsidR="00AF3A59">
        <w:t>изложить в следующей редакции:</w:t>
      </w:r>
    </w:p>
    <w:p w:rsidR="00E82B4D" w:rsidRDefault="00AF3A59" w:rsidP="002E3E1F">
      <w:pPr>
        <w:widowControl w:val="0"/>
      </w:pPr>
      <w:r>
        <w:t>«</w:t>
      </w:r>
      <w:r w:rsidR="003835FA" w:rsidRPr="00BB4115">
        <w:t>объекты уличного (наружного) освещения,</w:t>
      </w:r>
      <w:r w:rsidR="003835FA">
        <w:t xml:space="preserve"> </w:t>
      </w:r>
      <w:r w:rsidR="003835FA" w:rsidRPr="00BB4115">
        <w:t>линейно-кабельные сооружения, объекты электросетевого хозяйства</w:t>
      </w:r>
      <w:r w:rsidR="003835FA">
        <w:t xml:space="preserve"> (включая сети инженерно-технического обеспечения электроснабжения)</w:t>
      </w:r>
      <w:r w:rsidR="003835FA" w:rsidRPr="00BB4115">
        <w:t xml:space="preserve">, сети инженерно-технического обеспечения </w:t>
      </w:r>
      <w:r w:rsidR="003835FA">
        <w:t xml:space="preserve">газоснабжения, </w:t>
      </w:r>
      <w:r w:rsidR="003835FA" w:rsidRPr="00BB4115">
        <w:t>в том числе</w:t>
      </w:r>
      <w:r w:rsidR="003835FA">
        <w:t xml:space="preserve"> </w:t>
      </w:r>
      <w:r w:rsidR="003835FA" w:rsidRPr="00BB4115">
        <w:t>являющиеся</w:t>
      </w:r>
      <w:r w:rsidR="003835FA">
        <w:t xml:space="preserve"> </w:t>
      </w:r>
      <w:r w:rsidR="003835FA" w:rsidRPr="00BB4115">
        <w:t>едиными недвижимыми комплексами в соответствии со статьей 133.1 Гражданского кодекса Российской Федерации.</w:t>
      </w:r>
      <w:r>
        <w:t>»</w:t>
      </w:r>
      <w:r w:rsidR="003835FA">
        <w:t>;</w:t>
      </w:r>
    </w:p>
    <w:p w:rsidR="00BC3B74" w:rsidRDefault="00BC3B74" w:rsidP="007D2654">
      <w:pPr>
        <w:widowControl w:val="0"/>
      </w:pPr>
      <w:r>
        <w:t>2) в части пятой пункта 7 Приложения 1 слова «связи», «для оказания услуг связи» исключить;</w:t>
      </w:r>
    </w:p>
    <w:p w:rsidR="00BC3B74" w:rsidRPr="00C31A66" w:rsidRDefault="00BC3B74" w:rsidP="00596C82">
      <w:r>
        <w:t xml:space="preserve">3) </w:t>
      </w:r>
      <w:r w:rsidR="00596C82">
        <w:t>в абзаце тринадцатом части первой пункта 14 Приложения 1 слова «</w:t>
      </w:r>
      <w:r w:rsidR="00596C82" w:rsidRPr="00596C82">
        <w:t>http://екатеринбург.рф/administration/administration-gorod/12/29/»</w:t>
      </w:r>
      <w:r w:rsidR="00596C82">
        <w:t xml:space="preserve"> заменить словами «</w:t>
      </w:r>
      <w:r w:rsidR="00596C82" w:rsidRPr="00596C82">
        <w:t>екатеринбург.рф/дляработы/думи/аренда/реестр</w:t>
      </w:r>
      <w:r w:rsidR="00596C82">
        <w:t>»;</w:t>
      </w:r>
    </w:p>
    <w:p w:rsidR="005163ED" w:rsidRDefault="00596C82" w:rsidP="007D2654">
      <w:pPr>
        <w:widowControl w:val="0"/>
      </w:pPr>
      <w:r>
        <w:t>4) част</w:t>
      </w:r>
      <w:r w:rsidR="005163ED">
        <w:t>ь</w:t>
      </w:r>
      <w:r>
        <w:t xml:space="preserve"> четверт</w:t>
      </w:r>
      <w:r w:rsidR="005163ED">
        <w:t>ую</w:t>
      </w:r>
      <w:r>
        <w:t xml:space="preserve"> пункта 18-1 Приложения 1 </w:t>
      </w:r>
      <w:r w:rsidR="005163ED">
        <w:t xml:space="preserve">изложить в следующей </w:t>
      </w:r>
      <w:r w:rsidR="005163ED">
        <w:lastRenderedPageBreak/>
        <w:t>редакции:</w:t>
      </w:r>
    </w:p>
    <w:p w:rsidR="005163ED" w:rsidRPr="005163ED" w:rsidRDefault="005163ED" w:rsidP="005163ED">
      <w:pPr>
        <w:widowControl w:val="0"/>
      </w:pPr>
      <w:r>
        <w:t>«</w:t>
      </w:r>
      <w:r w:rsidRPr="005163ED">
        <w:t>Размер арендной платы определяется в соответствии с законодательством Российской Федерации об оценочной деятельности в случаях заключения без проведения торгов следующих договоров:</w:t>
      </w:r>
    </w:p>
    <w:p w:rsidR="005163ED" w:rsidRPr="005163ED" w:rsidRDefault="00480FEB" w:rsidP="005163ED">
      <w:pPr>
        <w:widowControl w:val="0"/>
      </w:pPr>
      <w:r w:rsidRPr="005163ED">
        <w:t xml:space="preserve">договоров аренды </w:t>
      </w:r>
      <w:r w:rsidR="005163ED" w:rsidRPr="005163ED">
        <w:t>объектов уличного (наружного) освещения, объектов электросетевого хозяйства, линейно-кабельных сооружений или их частей;</w:t>
      </w:r>
    </w:p>
    <w:p w:rsidR="00BC3B74" w:rsidRDefault="00480FEB" w:rsidP="005163ED">
      <w:pPr>
        <w:widowControl w:val="0"/>
      </w:pPr>
      <w:r w:rsidRPr="005163ED">
        <w:t xml:space="preserve">договоров аренды </w:t>
      </w:r>
      <w:r w:rsidR="005163ED" w:rsidRPr="005163ED">
        <w:t>сетей инженерно-технического обеспечения (электроснабжения, газоснабжения).</w:t>
      </w:r>
      <w:r w:rsidR="005163ED">
        <w:t>»</w:t>
      </w:r>
      <w:r w:rsidR="00596C82">
        <w:t>.</w:t>
      </w:r>
    </w:p>
    <w:p w:rsidR="00B77FF3" w:rsidRPr="00C31A66" w:rsidRDefault="00B77FF3" w:rsidP="007D2654">
      <w:pPr>
        <w:widowControl w:val="0"/>
      </w:pPr>
      <w:r w:rsidRPr="00C31A66">
        <w:t>2. Настоящее Решение вступает</w:t>
      </w:r>
      <w:r w:rsidR="00D84070" w:rsidRPr="00C31A66">
        <w:t xml:space="preserve"> в силу со дня его официального </w:t>
      </w:r>
      <w:r w:rsidRPr="00C31A66">
        <w:t>опубликования.</w:t>
      </w:r>
    </w:p>
    <w:p w:rsidR="00B77FF3" w:rsidRPr="00C31A66" w:rsidRDefault="00B77FF3" w:rsidP="007D2654">
      <w:pPr>
        <w:widowControl w:val="0"/>
      </w:pPr>
      <w:r w:rsidRPr="00C31A66">
        <w:t>3. Опубликовать настоящее Реше</w:t>
      </w:r>
      <w:r w:rsidR="00D84070" w:rsidRPr="00C31A66">
        <w:t xml:space="preserve">ние в Вестнике Екатеринбургской </w:t>
      </w:r>
      <w:r w:rsidRPr="00C31A66">
        <w:t>городской Думы.</w:t>
      </w:r>
    </w:p>
    <w:p w:rsidR="00B77FF3" w:rsidRPr="00C31A66" w:rsidRDefault="00B77FF3" w:rsidP="007D2654">
      <w:pPr>
        <w:widowControl w:val="0"/>
      </w:pPr>
      <w:r w:rsidRPr="00C31A66">
        <w:t>4. Контроль за исполнением настоящего Решения возложить</w:t>
      </w:r>
      <w:r w:rsidR="00D84070" w:rsidRPr="00C31A66">
        <w:t xml:space="preserve"> </w:t>
      </w:r>
      <w:r w:rsidRPr="00C31A66">
        <w:t>на</w:t>
      </w:r>
      <w:r w:rsidR="0001672F" w:rsidRPr="00C31A66">
        <w:br/>
      </w:r>
      <w:r w:rsidRPr="00C31A66">
        <w:t>комиссию по муниципальной собственности.</w:t>
      </w:r>
    </w:p>
    <w:p w:rsidR="00B77FF3" w:rsidRPr="00C31A66" w:rsidRDefault="00B77FF3" w:rsidP="007D2654">
      <w:pPr>
        <w:widowControl w:val="0"/>
        <w:ind w:firstLine="0"/>
      </w:pPr>
    </w:p>
    <w:p w:rsidR="00B77FF3" w:rsidRDefault="00B77FF3" w:rsidP="007D2654">
      <w:pPr>
        <w:widowControl w:val="0"/>
        <w:ind w:firstLine="0"/>
      </w:pPr>
    </w:p>
    <w:p w:rsidR="003F09C8" w:rsidRPr="00C31A66" w:rsidRDefault="003F09C8" w:rsidP="007D2654">
      <w:pPr>
        <w:widowControl w:val="0"/>
        <w:ind w:firstLine="0"/>
      </w:pPr>
    </w:p>
    <w:p w:rsidR="00B77FF3" w:rsidRPr="00C31A66" w:rsidRDefault="00B77FF3" w:rsidP="007D2654">
      <w:pPr>
        <w:widowControl w:val="0"/>
        <w:ind w:firstLine="0"/>
      </w:pPr>
      <w:r w:rsidRPr="00C31A66">
        <w:t xml:space="preserve">Глава Екатеринбурга – </w:t>
      </w:r>
    </w:p>
    <w:p w:rsidR="00B77FF3" w:rsidRPr="00C31A66" w:rsidRDefault="00756BC6" w:rsidP="007D2654">
      <w:pPr>
        <w:widowControl w:val="0"/>
        <w:ind w:firstLine="0"/>
      </w:pPr>
      <w:r>
        <w:t>П</w:t>
      </w:r>
      <w:r w:rsidR="00B77FF3" w:rsidRPr="00C31A66">
        <w:t xml:space="preserve">редседатель Екатеринбургской </w:t>
      </w:r>
    </w:p>
    <w:p w:rsidR="00B77FF3" w:rsidRPr="00C31A66" w:rsidRDefault="00B77FF3" w:rsidP="007D2654">
      <w:pPr>
        <w:widowControl w:val="0"/>
        <w:ind w:firstLine="0"/>
      </w:pPr>
      <w:r w:rsidRPr="00C31A66">
        <w:t xml:space="preserve">городской Думы </w:t>
      </w:r>
      <w:r w:rsidRPr="00C31A66">
        <w:tab/>
      </w:r>
      <w:r w:rsidRPr="00C31A66">
        <w:tab/>
      </w:r>
      <w:r w:rsidRPr="00C31A66">
        <w:tab/>
      </w:r>
      <w:r w:rsidRPr="00C31A66">
        <w:tab/>
      </w:r>
      <w:r w:rsidRPr="00C31A66">
        <w:tab/>
      </w:r>
      <w:r w:rsidRPr="00C31A66">
        <w:tab/>
      </w:r>
      <w:r w:rsidRPr="00C31A66">
        <w:tab/>
      </w:r>
      <w:r w:rsidRPr="00C31A66">
        <w:tab/>
      </w:r>
      <w:r w:rsidRPr="00C31A66">
        <w:tab/>
        <w:t xml:space="preserve">    Е.В.Ройзман</w:t>
      </w:r>
    </w:p>
    <w:sectPr w:rsidR="00B77FF3" w:rsidRPr="00C31A66" w:rsidSect="002B5D3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14" w:rsidRDefault="00732914" w:rsidP="002B5D33">
      <w:r>
        <w:separator/>
      </w:r>
    </w:p>
  </w:endnote>
  <w:endnote w:type="continuationSeparator" w:id="0">
    <w:p w:rsidR="00732914" w:rsidRDefault="00732914" w:rsidP="002B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14" w:rsidRDefault="00732914" w:rsidP="002B5D33">
      <w:r>
        <w:separator/>
      </w:r>
    </w:p>
  </w:footnote>
  <w:footnote w:type="continuationSeparator" w:id="0">
    <w:p w:rsidR="00732914" w:rsidRDefault="00732914" w:rsidP="002B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451699"/>
      <w:docPartObj>
        <w:docPartGallery w:val="Page Numbers (Top of Page)"/>
        <w:docPartUnique/>
      </w:docPartObj>
    </w:sdtPr>
    <w:sdtEndPr/>
    <w:sdtContent>
      <w:p w:rsidR="002B5D33" w:rsidRDefault="002B5D33" w:rsidP="002B5D33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68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3"/>
    <w:rsid w:val="0001672F"/>
    <w:rsid w:val="00037CB1"/>
    <w:rsid w:val="00136768"/>
    <w:rsid w:val="001556CF"/>
    <w:rsid w:val="001A3BB0"/>
    <w:rsid w:val="001B00FD"/>
    <w:rsid w:val="001D14A3"/>
    <w:rsid w:val="001E3F3D"/>
    <w:rsid w:val="00271EB9"/>
    <w:rsid w:val="002B0A35"/>
    <w:rsid w:val="002B5D33"/>
    <w:rsid w:val="002C7EAD"/>
    <w:rsid w:val="002E3E1F"/>
    <w:rsid w:val="00305AE1"/>
    <w:rsid w:val="003367A3"/>
    <w:rsid w:val="003835FA"/>
    <w:rsid w:val="00395976"/>
    <w:rsid w:val="003F09C8"/>
    <w:rsid w:val="003F3C33"/>
    <w:rsid w:val="00435BC1"/>
    <w:rsid w:val="00480FEB"/>
    <w:rsid w:val="004B5392"/>
    <w:rsid w:val="004D7872"/>
    <w:rsid w:val="004E1F59"/>
    <w:rsid w:val="005163ED"/>
    <w:rsid w:val="00540381"/>
    <w:rsid w:val="0057784E"/>
    <w:rsid w:val="005779DC"/>
    <w:rsid w:val="005909C4"/>
    <w:rsid w:val="00596C82"/>
    <w:rsid w:val="005B2D97"/>
    <w:rsid w:val="0061168A"/>
    <w:rsid w:val="00613B59"/>
    <w:rsid w:val="006B42B1"/>
    <w:rsid w:val="006B70C7"/>
    <w:rsid w:val="006B7745"/>
    <w:rsid w:val="006C4163"/>
    <w:rsid w:val="006E5E62"/>
    <w:rsid w:val="00732914"/>
    <w:rsid w:val="0073408A"/>
    <w:rsid w:val="00756BC6"/>
    <w:rsid w:val="00760988"/>
    <w:rsid w:val="00767073"/>
    <w:rsid w:val="00770CBB"/>
    <w:rsid w:val="007C4337"/>
    <w:rsid w:val="007D2654"/>
    <w:rsid w:val="007E4367"/>
    <w:rsid w:val="007F65B0"/>
    <w:rsid w:val="00802F2D"/>
    <w:rsid w:val="0089386C"/>
    <w:rsid w:val="008E559D"/>
    <w:rsid w:val="00922F37"/>
    <w:rsid w:val="00952BF2"/>
    <w:rsid w:val="009844AC"/>
    <w:rsid w:val="009B17D9"/>
    <w:rsid w:val="009E2B2B"/>
    <w:rsid w:val="00A8191E"/>
    <w:rsid w:val="00AD6150"/>
    <w:rsid w:val="00AE04C2"/>
    <w:rsid w:val="00AF3A59"/>
    <w:rsid w:val="00B12809"/>
    <w:rsid w:val="00B16A94"/>
    <w:rsid w:val="00B21DA9"/>
    <w:rsid w:val="00B326FE"/>
    <w:rsid w:val="00B77FF3"/>
    <w:rsid w:val="00BC3B74"/>
    <w:rsid w:val="00BD1A30"/>
    <w:rsid w:val="00C31A66"/>
    <w:rsid w:val="00C763FF"/>
    <w:rsid w:val="00C94B35"/>
    <w:rsid w:val="00CB5F58"/>
    <w:rsid w:val="00CD7F65"/>
    <w:rsid w:val="00CF12DC"/>
    <w:rsid w:val="00D06226"/>
    <w:rsid w:val="00D34797"/>
    <w:rsid w:val="00D50932"/>
    <w:rsid w:val="00D5514B"/>
    <w:rsid w:val="00D73ED2"/>
    <w:rsid w:val="00D84070"/>
    <w:rsid w:val="00E7033A"/>
    <w:rsid w:val="00E80683"/>
    <w:rsid w:val="00E82B4D"/>
    <w:rsid w:val="00E93304"/>
    <w:rsid w:val="00E93AAC"/>
    <w:rsid w:val="00EA148F"/>
    <w:rsid w:val="00EF0255"/>
    <w:rsid w:val="00F060B6"/>
    <w:rsid w:val="00F42B82"/>
    <w:rsid w:val="00FB0F8C"/>
    <w:rsid w:val="00FC2536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E6E8"/>
  <w15:docId w15:val="{287AD1C6-753F-4E16-81C2-4368E931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D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D33"/>
  </w:style>
  <w:style w:type="paragraph" w:styleId="a6">
    <w:name w:val="footer"/>
    <w:basedOn w:val="a"/>
    <w:link w:val="a7"/>
    <w:uiPriority w:val="99"/>
    <w:unhideWhenUsed/>
    <w:rsid w:val="002B5D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D33"/>
  </w:style>
  <w:style w:type="paragraph" w:styleId="a8">
    <w:name w:val="Balloon Text"/>
    <w:basedOn w:val="a"/>
    <w:link w:val="a9"/>
    <w:uiPriority w:val="99"/>
    <w:semiHidden/>
    <w:unhideWhenUsed/>
    <w:rsid w:val="00802F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F2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E3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 Алексей Викторович</dc:creator>
  <cp:lastModifiedBy>Чиканцева Елена Викторовна</cp:lastModifiedBy>
  <cp:revision>5</cp:revision>
  <cp:lastPrinted>2017-06-20T09:10:00Z</cp:lastPrinted>
  <dcterms:created xsi:type="dcterms:W3CDTF">2017-05-29T04:22:00Z</dcterms:created>
  <dcterms:modified xsi:type="dcterms:W3CDTF">2017-06-20T09:11:00Z</dcterms:modified>
</cp:coreProperties>
</file>