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F7" w:rsidRDefault="00787247">
      <w:pPr>
        <w:pStyle w:val="a3"/>
        <w:ind w:left="457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93579" cy="6454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579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CF7" w:rsidRDefault="00191CF7">
      <w:pPr>
        <w:rPr>
          <w:sz w:val="20"/>
        </w:rPr>
        <w:sectPr w:rsidR="00191CF7">
          <w:type w:val="continuous"/>
          <w:pgSz w:w="11910" w:h="16840"/>
          <w:pgMar w:top="1120" w:right="700" w:bottom="280" w:left="980" w:header="720" w:footer="720" w:gutter="0"/>
          <w:cols w:space="720"/>
        </w:sectPr>
      </w:pPr>
    </w:p>
    <w:p w:rsidR="00191CF7" w:rsidRDefault="00191CF7">
      <w:pPr>
        <w:pStyle w:val="a3"/>
      </w:pPr>
    </w:p>
    <w:p w:rsidR="00191CF7" w:rsidRDefault="00191CF7">
      <w:pPr>
        <w:pStyle w:val="a3"/>
      </w:pPr>
    </w:p>
    <w:p w:rsidR="00191CF7" w:rsidRDefault="00191CF7">
      <w:pPr>
        <w:pStyle w:val="a3"/>
      </w:pPr>
    </w:p>
    <w:p w:rsidR="00191CF7" w:rsidRDefault="00191CF7">
      <w:pPr>
        <w:pStyle w:val="a3"/>
      </w:pPr>
    </w:p>
    <w:p w:rsidR="00191CF7" w:rsidRDefault="00191CF7">
      <w:pPr>
        <w:pStyle w:val="a3"/>
      </w:pPr>
    </w:p>
    <w:p w:rsidR="00191CF7" w:rsidRDefault="00191CF7">
      <w:pPr>
        <w:pStyle w:val="a3"/>
        <w:spacing w:before="7"/>
      </w:pPr>
    </w:p>
    <w:p w:rsidR="008872FC" w:rsidRDefault="008872FC" w:rsidP="002E6B9B">
      <w:pPr>
        <w:pStyle w:val="a3"/>
        <w:ind w:right="-16"/>
        <w:rPr>
          <w:lang w:val="ru-RU"/>
        </w:rPr>
      </w:pPr>
      <w:r>
        <w:rPr>
          <w:lang w:val="ru-RU"/>
        </w:rPr>
        <w:t>«</w:t>
      </w:r>
      <w:r w:rsidR="002E6B9B">
        <w:rPr>
          <w:lang w:val="ru-RU"/>
        </w:rPr>
        <w:t>_</w:t>
      </w:r>
      <w:r>
        <w:rPr>
          <w:lang w:val="ru-RU"/>
        </w:rPr>
        <w:t>_»</w:t>
      </w:r>
      <w:r w:rsidR="00787247" w:rsidRPr="008872FC">
        <w:rPr>
          <w:lang w:val="ru-RU"/>
        </w:rPr>
        <w:t xml:space="preserve"> </w:t>
      </w:r>
      <w:r>
        <w:rPr>
          <w:lang w:val="ru-RU"/>
        </w:rPr>
        <w:t xml:space="preserve">____ </w:t>
      </w:r>
      <w:r w:rsidR="00787247" w:rsidRPr="008872FC">
        <w:rPr>
          <w:lang w:val="ru-RU"/>
        </w:rPr>
        <w:t>2017 г</w:t>
      </w:r>
      <w:r w:rsidR="009A13DE">
        <w:rPr>
          <w:lang w:val="ru-RU"/>
        </w:rPr>
        <w:t>.</w:t>
      </w:r>
    </w:p>
    <w:p w:rsidR="00191CF7" w:rsidRPr="008872FC" w:rsidRDefault="00787247" w:rsidP="002E6B9B">
      <w:pPr>
        <w:pStyle w:val="a3"/>
        <w:ind w:right="-16"/>
        <w:rPr>
          <w:lang w:val="ru-RU"/>
        </w:rPr>
      </w:pPr>
      <w:r w:rsidRPr="008872FC">
        <w:rPr>
          <w:lang w:val="ru-RU"/>
        </w:rPr>
        <w:t>г. Екатеринбург</w:t>
      </w:r>
    </w:p>
    <w:p w:rsidR="00191CF7" w:rsidRPr="008872FC" w:rsidRDefault="00787247">
      <w:pPr>
        <w:pStyle w:val="1"/>
        <w:spacing w:line="303" w:lineRule="exact"/>
        <w:ind w:right="975"/>
        <w:rPr>
          <w:lang w:val="ru-RU"/>
        </w:rPr>
      </w:pPr>
      <w:r w:rsidRPr="008872FC">
        <w:rPr>
          <w:b w:val="0"/>
          <w:lang w:val="ru-RU"/>
        </w:rPr>
        <w:br w:type="column"/>
      </w:r>
      <w:r w:rsidRPr="008872FC">
        <w:rPr>
          <w:lang w:val="ru-RU"/>
        </w:rPr>
        <w:lastRenderedPageBreak/>
        <w:t>РОССИЙСКАЯ</w:t>
      </w:r>
      <w:r w:rsidRPr="008872FC">
        <w:rPr>
          <w:spacing w:val="-3"/>
          <w:lang w:val="ru-RU"/>
        </w:rPr>
        <w:t xml:space="preserve"> </w:t>
      </w:r>
      <w:r w:rsidRPr="008872FC">
        <w:rPr>
          <w:lang w:val="ru-RU"/>
        </w:rPr>
        <w:t>ФЕДЕРАЦИЯ</w:t>
      </w:r>
    </w:p>
    <w:p w:rsidR="00191CF7" w:rsidRPr="008872FC" w:rsidRDefault="008872FC">
      <w:pPr>
        <w:spacing w:line="242" w:lineRule="auto"/>
        <w:ind w:left="-40"/>
        <w:jc w:val="center"/>
        <w:rPr>
          <w:b/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420370</wp:posOffset>
                </wp:positionV>
                <wp:extent cx="6337935" cy="0"/>
                <wp:effectExtent l="15240" t="10795" r="9525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33.1pt" to="554.2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" strokeweight="1.44pt">
                <w10:wrap anchorx="page"/>
              </v:line>
            </w:pict>
          </mc:Fallback>
        </mc:AlternateContent>
      </w:r>
      <w:r w:rsidR="00787247" w:rsidRPr="008872FC">
        <w:rPr>
          <w:b/>
          <w:sz w:val="28"/>
          <w:lang w:val="ru-RU"/>
        </w:rPr>
        <w:t>ЕКАТЕРИНБУРГСКАЯ ГОРОДСКАЯ</w:t>
      </w:r>
      <w:r w:rsidR="00787247" w:rsidRPr="008872FC">
        <w:rPr>
          <w:b/>
          <w:spacing w:val="-8"/>
          <w:sz w:val="28"/>
          <w:lang w:val="ru-RU"/>
        </w:rPr>
        <w:t xml:space="preserve"> </w:t>
      </w:r>
      <w:r w:rsidR="00787247" w:rsidRPr="008872FC">
        <w:rPr>
          <w:b/>
          <w:sz w:val="28"/>
          <w:lang w:val="ru-RU"/>
        </w:rPr>
        <w:t>ДУМА ШЕСТОЙ СОЗЫВ</w:t>
      </w:r>
    </w:p>
    <w:p w:rsidR="008872FC" w:rsidRDefault="008872FC">
      <w:pPr>
        <w:spacing w:before="25" w:line="482" w:lineRule="auto"/>
        <w:ind w:left="935" w:right="974"/>
        <w:jc w:val="center"/>
        <w:rPr>
          <w:b/>
          <w:sz w:val="28"/>
          <w:lang w:val="ru-RU"/>
        </w:rPr>
      </w:pPr>
    </w:p>
    <w:p w:rsidR="00191CF7" w:rsidRPr="008872FC" w:rsidRDefault="00787247">
      <w:pPr>
        <w:spacing w:before="25" w:line="482" w:lineRule="auto"/>
        <w:ind w:left="935" w:right="974"/>
        <w:jc w:val="center"/>
        <w:rPr>
          <w:b/>
          <w:sz w:val="28"/>
          <w:lang w:val="ru-RU"/>
        </w:rPr>
      </w:pPr>
      <w:r w:rsidRPr="008872FC">
        <w:rPr>
          <w:b/>
          <w:sz w:val="28"/>
          <w:lang w:val="ru-RU"/>
        </w:rPr>
        <w:t>РЕШЕНИЕ №</w:t>
      </w:r>
      <w:r w:rsidR="003B1523">
        <w:rPr>
          <w:b/>
          <w:sz w:val="28"/>
          <w:lang w:val="ru-RU"/>
        </w:rPr>
        <w:t xml:space="preserve"> __</w:t>
      </w:r>
    </w:p>
    <w:p w:rsidR="00191CF7" w:rsidRPr="008872FC" w:rsidRDefault="00787247">
      <w:pPr>
        <w:pStyle w:val="a3"/>
        <w:rPr>
          <w:b/>
          <w:lang w:val="ru-RU"/>
        </w:rPr>
      </w:pPr>
      <w:r w:rsidRPr="008872FC">
        <w:rPr>
          <w:lang w:val="ru-RU"/>
        </w:rPr>
        <w:br w:type="column"/>
      </w:r>
    </w:p>
    <w:p w:rsidR="00191CF7" w:rsidRPr="008872FC" w:rsidRDefault="00191CF7">
      <w:pPr>
        <w:pStyle w:val="a3"/>
        <w:rPr>
          <w:b/>
          <w:lang w:val="ru-RU"/>
        </w:rPr>
      </w:pPr>
    </w:p>
    <w:p w:rsidR="00191CF7" w:rsidRPr="008872FC" w:rsidRDefault="00191CF7">
      <w:pPr>
        <w:pStyle w:val="a3"/>
        <w:rPr>
          <w:b/>
          <w:lang w:val="ru-RU"/>
        </w:rPr>
      </w:pPr>
    </w:p>
    <w:p w:rsidR="00191CF7" w:rsidRPr="008872FC" w:rsidRDefault="00191CF7">
      <w:pPr>
        <w:pStyle w:val="a3"/>
        <w:spacing w:before="6"/>
        <w:rPr>
          <w:b/>
          <w:lang w:val="ru-RU"/>
        </w:rPr>
      </w:pPr>
    </w:p>
    <w:p w:rsidR="00191CF7" w:rsidRPr="008872FC" w:rsidRDefault="00787247">
      <w:pPr>
        <w:pStyle w:val="a3"/>
        <w:ind w:left="152"/>
        <w:rPr>
          <w:lang w:val="ru-RU"/>
        </w:rPr>
      </w:pPr>
      <w:r w:rsidRPr="008872FC">
        <w:rPr>
          <w:lang w:val="ru-RU"/>
        </w:rPr>
        <w:t>Проект</w:t>
      </w:r>
    </w:p>
    <w:p w:rsidR="00191CF7" w:rsidRPr="008872FC" w:rsidRDefault="00191CF7">
      <w:pPr>
        <w:rPr>
          <w:lang w:val="ru-RU"/>
        </w:rPr>
        <w:sectPr w:rsidR="00191CF7" w:rsidRPr="008872FC">
          <w:type w:val="continuous"/>
          <w:pgSz w:w="11910" w:h="16840"/>
          <w:pgMar w:top="1120" w:right="700" w:bottom="280" w:left="980" w:header="720" w:footer="720" w:gutter="0"/>
          <w:cols w:num="3" w:space="720" w:equalWidth="0">
            <w:col w:w="2158" w:space="40"/>
            <w:col w:w="5874" w:space="989"/>
            <w:col w:w="1169"/>
          </w:cols>
        </w:sectPr>
      </w:pPr>
    </w:p>
    <w:p w:rsidR="00191CF7" w:rsidRPr="008872FC" w:rsidRDefault="00191CF7">
      <w:pPr>
        <w:pStyle w:val="a3"/>
        <w:spacing w:before="9"/>
        <w:rPr>
          <w:sz w:val="14"/>
          <w:lang w:val="ru-RU"/>
        </w:rPr>
      </w:pPr>
    </w:p>
    <w:p w:rsidR="00191CF7" w:rsidRPr="008872FC" w:rsidRDefault="00787247" w:rsidP="002E6B9B">
      <w:pPr>
        <w:pStyle w:val="1"/>
        <w:tabs>
          <w:tab w:val="left" w:pos="10206"/>
        </w:tabs>
        <w:spacing w:before="65"/>
        <w:ind w:left="0" w:right="6099"/>
        <w:jc w:val="left"/>
        <w:rPr>
          <w:lang w:val="ru-RU"/>
        </w:rPr>
      </w:pPr>
      <w:r w:rsidRPr="008872FC">
        <w:rPr>
          <w:lang w:val="ru-RU"/>
        </w:rPr>
        <w:t xml:space="preserve">Об Обращении </w:t>
      </w:r>
      <w:r w:rsidR="002E6B9B" w:rsidRPr="002E6B9B">
        <w:rPr>
          <w:lang w:val="ru-RU"/>
        </w:rPr>
        <w:t xml:space="preserve">к </w:t>
      </w:r>
      <w:r w:rsidR="002E6B9B">
        <w:rPr>
          <w:lang w:val="ru-RU"/>
        </w:rPr>
        <w:t>р</w:t>
      </w:r>
      <w:r w:rsidR="002E6B9B" w:rsidRPr="002E6B9B">
        <w:rPr>
          <w:lang w:val="ru-RU"/>
        </w:rPr>
        <w:t>уководителю ФАНО России</w:t>
      </w:r>
    </w:p>
    <w:p w:rsidR="00191CF7" w:rsidRPr="008872FC" w:rsidRDefault="00191CF7" w:rsidP="008872FC">
      <w:pPr>
        <w:pStyle w:val="a3"/>
        <w:spacing w:before="8"/>
        <w:rPr>
          <w:b/>
          <w:sz w:val="27"/>
          <w:lang w:val="ru-RU"/>
        </w:rPr>
      </w:pPr>
    </w:p>
    <w:p w:rsidR="00191CF7" w:rsidRPr="008872FC" w:rsidRDefault="00787247" w:rsidP="008872FC">
      <w:pPr>
        <w:pStyle w:val="a3"/>
        <w:spacing w:line="322" w:lineRule="exact"/>
        <w:jc w:val="both"/>
        <w:rPr>
          <w:b/>
          <w:lang w:val="ru-RU"/>
        </w:rPr>
      </w:pPr>
      <w:r w:rsidRPr="008872FC">
        <w:rPr>
          <w:lang w:val="ru-RU"/>
        </w:rPr>
        <w:t xml:space="preserve">В соответствии с Федеральным законом от 6 октября 2003 года </w:t>
      </w:r>
      <w:bookmarkStart w:id="0" w:name="_GoBack"/>
      <w:bookmarkEnd w:id="0"/>
      <w:r w:rsidRPr="008872FC">
        <w:rPr>
          <w:lang w:val="ru-RU"/>
        </w:rPr>
        <w:t>№ 131-ФЗ</w:t>
      </w:r>
      <w:r w:rsidR="008872FC">
        <w:rPr>
          <w:lang w:val="ru-RU"/>
        </w:rPr>
        <w:t xml:space="preserve"> </w:t>
      </w:r>
      <w:r w:rsidRPr="008872FC">
        <w:rPr>
          <w:lang w:val="ru-RU"/>
        </w:rPr>
        <w:t>«Об общих принципах организации местного самоуправления в Российской Федерации», руководствуясь статьей 26 Устава муниципального образования</w:t>
      </w:r>
      <w:r w:rsidR="008872FC">
        <w:rPr>
          <w:lang w:val="ru-RU"/>
        </w:rPr>
        <w:t xml:space="preserve"> </w:t>
      </w:r>
      <w:r w:rsidRPr="008872FC">
        <w:rPr>
          <w:lang w:val="ru-RU"/>
        </w:rPr>
        <w:t xml:space="preserve">«город Екатеринбург», </w:t>
      </w:r>
      <w:r w:rsidRPr="008872FC">
        <w:rPr>
          <w:b/>
          <w:lang w:val="ru-RU"/>
        </w:rPr>
        <w:t>Екатеринбургская городская Дума</w:t>
      </w:r>
    </w:p>
    <w:p w:rsidR="00191CF7" w:rsidRPr="002E6B9B" w:rsidRDefault="00191CF7">
      <w:pPr>
        <w:pStyle w:val="a3"/>
        <w:spacing w:before="4"/>
        <w:rPr>
          <w:lang w:val="ru-RU"/>
        </w:rPr>
      </w:pPr>
    </w:p>
    <w:p w:rsidR="00191CF7" w:rsidRPr="002E6B9B" w:rsidRDefault="00787247">
      <w:pPr>
        <w:pStyle w:val="1"/>
        <w:ind w:left="4402" w:right="4400"/>
        <w:rPr>
          <w:lang w:val="ru-RU"/>
        </w:rPr>
      </w:pPr>
      <w:r w:rsidRPr="002E6B9B">
        <w:rPr>
          <w:lang w:val="ru-RU"/>
        </w:rPr>
        <w:t>РЕШИЛА:</w:t>
      </w:r>
    </w:p>
    <w:p w:rsidR="00191CF7" w:rsidRPr="002E6B9B" w:rsidRDefault="00191CF7">
      <w:pPr>
        <w:pStyle w:val="a3"/>
        <w:spacing w:before="8"/>
        <w:rPr>
          <w:sz w:val="27"/>
          <w:lang w:val="ru-RU"/>
        </w:rPr>
      </w:pPr>
    </w:p>
    <w:p w:rsidR="00191CF7" w:rsidRPr="002E6B9B" w:rsidRDefault="002E6B9B" w:rsidP="002E6B9B">
      <w:pPr>
        <w:tabs>
          <w:tab w:val="left" w:pos="567"/>
        </w:tabs>
        <w:ind w:right="148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="00787247" w:rsidRPr="002E6B9B">
        <w:rPr>
          <w:sz w:val="28"/>
          <w:lang w:val="ru-RU"/>
        </w:rPr>
        <w:t xml:space="preserve">Принять Обращение депутатов Екатеринбургской городской Думы </w:t>
      </w:r>
      <w:r w:rsidRPr="002E6B9B">
        <w:rPr>
          <w:sz w:val="28"/>
          <w:lang w:val="ru-RU"/>
        </w:rPr>
        <w:t xml:space="preserve">к руководителю ФАНО России </w:t>
      </w:r>
      <w:r w:rsidR="00787247" w:rsidRPr="002E6B9B">
        <w:rPr>
          <w:sz w:val="28"/>
          <w:lang w:val="ru-RU"/>
        </w:rPr>
        <w:t>(Приложение</w:t>
      </w:r>
      <w:r w:rsidR="00787247" w:rsidRPr="002E6B9B">
        <w:rPr>
          <w:spacing w:val="-6"/>
          <w:sz w:val="28"/>
          <w:lang w:val="ru-RU"/>
        </w:rPr>
        <w:t xml:space="preserve"> </w:t>
      </w:r>
      <w:r w:rsidR="00787247" w:rsidRPr="002E6B9B">
        <w:rPr>
          <w:sz w:val="28"/>
          <w:lang w:val="ru-RU"/>
        </w:rPr>
        <w:t>1).</w:t>
      </w:r>
    </w:p>
    <w:p w:rsidR="00191CF7" w:rsidRPr="002E6B9B" w:rsidRDefault="002E6B9B" w:rsidP="002E6B9B">
      <w:pPr>
        <w:tabs>
          <w:tab w:val="left" w:pos="567"/>
        </w:tabs>
        <w:spacing w:line="321" w:lineRule="exact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="00787247" w:rsidRPr="002E6B9B">
        <w:rPr>
          <w:sz w:val="28"/>
          <w:lang w:val="ru-RU"/>
        </w:rPr>
        <w:t>Настоящее Решение вступает в силу со дня его</w:t>
      </w:r>
      <w:r w:rsidR="00787247" w:rsidRPr="002E6B9B">
        <w:rPr>
          <w:spacing w:val="-15"/>
          <w:sz w:val="28"/>
          <w:lang w:val="ru-RU"/>
        </w:rPr>
        <w:t xml:space="preserve"> </w:t>
      </w:r>
      <w:r w:rsidR="00787247" w:rsidRPr="002E6B9B">
        <w:rPr>
          <w:sz w:val="28"/>
          <w:lang w:val="ru-RU"/>
        </w:rPr>
        <w:t>подписания.</w:t>
      </w:r>
    </w:p>
    <w:p w:rsidR="00191CF7" w:rsidRPr="002E6B9B" w:rsidRDefault="002E6B9B" w:rsidP="002E6B9B">
      <w:pPr>
        <w:tabs>
          <w:tab w:val="left" w:pos="567"/>
        </w:tabs>
        <w:ind w:right="153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 w:rsidR="00787247" w:rsidRPr="002E6B9B">
        <w:rPr>
          <w:sz w:val="28"/>
          <w:lang w:val="ru-RU"/>
        </w:rPr>
        <w:t>Опубликовать настоящее Решение в «Вестнике Екатеринбургской городской Думы», на официальном сайте Екатеринбургской городской Думы в информационно-телекоммуникационной сети «Интернет»</w:t>
      </w:r>
      <w:r w:rsidR="00787247" w:rsidRPr="002E6B9B">
        <w:rPr>
          <w:spacing w:val="-19"/>
          <w:sz w:val="28"/>
          <w:lang w:val="ru-RU"/>
        </w:rPr>
        <w:t xml:space="preserve"> </w:t>
      </w:r>
      <w:r w:rsidR="00787247" w:rsidRPr="002E6B9B">
        <w:rPr>
          <w:sz w:val="28"/>
          <w:lang w:val="ru-RU"/>
        </w:rPr>
        <w:t>(</w:t>
      </w:r>
      <w:hyperlink r:id="rId7">
        <w:r w:rsidR="00787247" w:rsidRPr="002E6B9B">
          <w:rPr>
            <w:sz w:val="28"/>
          </w:rPr>
          <w:t>www</w:t>
        </w:r>
        <w:r w:rsidR="00787247" w:rsidRPr="002E6B9B">
          <w:rPr>
            <w:sz w:val="28"/>
            <w:lang w:val="ru-RU"/>
          </w:rPr>
          <w:t>.</w:t>
        </w:r>
        <w:proofErr w:type="spellStart"/>
        <w:r w:rsidR="00787247" w:rsidRPr="002E6B9B">
          <w:rPr>
            <w:sz w:val="28"/>
          </w:rPr>
          <w:t>egd</w:t>
        </w:r>
        <w:proofErr w:type="spellEnd"/>
        <w:r w:rsidR="00787247" w:rsidRPr="002E6B9B">
          <w:rPr>
            <w:sz w:val="28"/>
            <w:lang w:val="ru-RU"/>
          </w:rPr>
          <w:t>.</w:t>
        </w:r>
        <w:proofErr w:type="spellStart"/>
        <w:r w:rsidR="00787247" w:rsidRPr="002E6B9B">
          <w:rPr>
            <w:sz w:val="28"/>
          </w:rPr>
          <w:t>ru</w:t>
        </w:r>
        <w:proofErr w:type="spellEnd"/>
      </w:hyperlink>
      <w:r w:rsidR="00787247" w:rsidRPr="002E6B9B">
        <w:rPr>
          <w:sz w:val="28"/>
          <w:lang w:val="ru-RU"/>
        </w:rPr>
        <w:t>).</w:t>
      </w:r>
    </w:p>
    <w:p w:rsidR="00191CF7" w:rsidRPr="002E6B9B" w:rsidRDefault="002E6B9B" w:rsidP="002E6B9B">
      <w:pPr>
        <w:tabs>
          <w:tab w:val="left" w:pos="567"/>
        </w:tabs>
        <w:ind w:right="152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="00787247" w:rsidRPr="002E6B9B">
        <w:rPr>
          <w:sz w:val="28"/>
          <w:lang w:val="ru-RU"/>
        </w:rPr>
        <w:t xml:space="preserve">Контроль исполнения настоящего Решения возложить на постоянную комиссию </w:t>
      </w:r>
      <w:r w:rsidRPr="002E6B9B">
        <w:rPr>
          <w:sz w:val="28"/>
          <w:lang w:val="ru-RU"/>
        </w:rPr>
        <w:t>по развитию образования, науки, физической культуры, спорта и молодежной политике</w:t>
      </w:r>
      <w:r>
        <w:rPr>
          <w:sz w:val="28"/>
          <w:lang w:val="ru-RU"/>
        </w:rPr>
        <w:t xml:space="preserve"> (</w:t>
      </w:r>
      <w:r w:rsidRPr="002E6B9B">
        <w:rPr>
          <w:sz w:val="28"/>
          <w:lang w:val="ru-RU"/>
        </w:rPr>
        <w:t>Дерягина Е</w:t>
      </w:r>
      <w:r>
        <w:rPr>
          <w:sz w:val="28"/>
          <w:lang w:val="ru-RU"/>
        </w:rPr>
        <w:t>.</w:t>
      </w:r>
      <w:r w:rsidRPr="002E6B9B">
        <w:rPr>
          <w:sz w:val="28"/>
          <w:lang w:val="ru-RU"/>
        </w:rPr>
        <w:t>Е</w:t>
      </w:r>
      <w:r>
        <w:rPr>
          <w:sz w:val="28"/>
          <w:lang w:val="ru-RU"/>
        </w:rPr>
        <w:t>.</w:t>
      </w:r>
      <w:r w:rsidR="00787247" w:rsidRPr="002E6B9B">
        <w:rPr>
          <w:sz w:val="28"/>
          <w:lang w:val="ru-RU"/>
        </w:rPr>
        <w:t>).</w:t>
      </w:r>
    </w:p>
    <w:p w:rsidR="00191CF7" w:rsidRPr="002E6B9B" w:rsidRDefault="00191CF7" w:rsidP="002E6B9B">
      <w:pPr>
        <w:pStyle w:val="a3"/>
        <w:ind w:firstLine="709"/>
        <w:jc w:val="both"/>
        <w:rPr>
          <w:lang w:val="ru-RU"/>
        </w:rPr>
      </w:pPr>
    </w:p>
    <w:p w:rsidR="00191CF7" w:rsidRPr="002E6B9B" w:rsidRDefault="00191CF7">
      <w:pPr>
        <w:pStyle w:val="a3"/>
        <w:rPr>
          <w:lang w:val="ru-RU"/>
        </w:rPr>
      </w:pPr>
    </w:p>
    <w:p w:rsidR="00191CF7" w:rsidRPr="002E6B9B" w:rsidRDefault="00191CF7">
      <w:pPr>
        <w:pStyle w:val="a3"/>
        <w:rPr>
          <w:lang w:val="ru-RU"/>
        </w:rPr>
      </w:pPr>
    </w:p>
    <w:p w:rsidR="00191CF7" w:rsidRPr="008872FC" w:rsidRDefault="00787247">
      <w:pPr>
        <w:pStyle w:val="a3"/>
        <w:spacing w:before="1"/>
        <w:ind w:left="152"/>
        <w:jc w:val="both"/>
        <w:rPr>
          <w:lang w:val="ru-RU"/>
        </w:rPr>
      </w:pPr>
      <w:r w:rsidRPr="008872FC">
        <w:rPr>
          <w:lang w:val="ru-RU"/>
        </w:rPr>
        <w:t>Глава Екатеринбурга –</w:t>
      </w:r>
    </w:p>
    <w:p w:rsidR="00191CF7" w:rsidRPr="008872FC" w:rsidRDefault="00787247">
      <w:pPr>
        <w:pStyle w:val="a3"/>
        <w:spacing w:line="322" w:lineRule="exact"/>
        <w:ind w:left="152"/>
        <w:jc w:val="both"/>
        <w:rPr>
          <w:lang w:val="ru-RU"/>
        </w:rPr>
      </w:pPr>
      <w:r w:rsidRPr="008872FC">
        <w:rPr>
          <w:lang w:val="ru-RU"/>
        </w:rPr>
        <w:t xml:space="preserve">Председатель </w:t>
      </w:r>
      <w:proofErr w:type="gramStart"/>
      <w:r w:rsidRPr="008872FC">
        <w:rPr>
          <w:lang w:val="ru-RU"/>
        </w:rPr>
        <w:t>Екатеринбургской</w:t>
      </w:r>
      <w:proofErr w:type="gramEnd"/>
    </w:p>
    <w:p w:rsidR="00191CF7" w:rsidRDefault="00787247">
      <w:pPr>
        <w:pStyle w:val="a3"/>
        <w:tabs>
          <w:tab w:val="left" w:pos="8429"/>
        </w:tabs>
        <w:ind w:left="152"/>
        <w:jc w:val="both"/>
        <w:rPr>
          <w:lang w:val="ru-RU"/>
        </w:rPr>
      </w:pPr>
      <w:r w:rsidRPr="008872FC">
        <w:rPr>
          <w:lang w:val="ru-RU"/>
        </w:rPr>
        <w:t>городской</w:t>
      </w:r>
      <w:r w:rsidRPr="008872FC">
        <w:rPr>
          <w:spacing w:val="-2"/>
          <w:lang w:val="ru-RU"/>
        </w:rPr>
        <w:t xml:space="preserve"> </w:t>
      </w:r>
      <w:r w:rsidRPr="008872FC">
        <w:rPr>
          <w:lang w:val="ru-RU"/>
        </w:rPr>
        <w:t>Думы</w:t>
      </w:r>
      <w:r w:rsidRPr="008872FC">
        <w:rPr>
          <w:lang w:val="ru-RU"/>
        </w:rPr>
        <w:tab/>
        <w:t>Е.В.</w:t>
      </w:r>
      <w:r w:rsidRPr="008872FC">
        <w:rPr>
          <w:spacing w:val="3"/>
          <w:lang w:val="ru-RU"/>
        </w:rPr>
        <w:t xml:space="preserve"> </w:t>
      </w:r>
      <w:proofErr w:type="spellStart"/>
      <w:r w:rsidRPr="008872FC">
        <w:rPr>
          <w:lang w:val="ru-RU"/>
        </w:rPr>
        <w:t>Ройзман</w:t>
      </w:r>
      <w:proofErr w:type="spellEnd"/>
    </w:p>
    <w:p w:rsidR="00D60E5D" w:rsidRDefault="00D60E5D">
      <w:pPr>
        <w:rPr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9A13DE" w:rsidRPr="009A13DE" w:rsidRDefault="009A13DE" w:rsidP="00D60E5D">
      <w:pPr>
        <w:pStyle w:val="a3"/>
        <w:tabs>
          <w:tab w:val="left" w:pos="8429"/>
        </w:tabs>
        <w:ind w:left="152"/>
        <w:jc w:val="right"/>
        <w:rPr>
          <w:b/>
          <w:lang w:val="ru-RU"/>
        </w:rPr>
      </w:pPr>
      <w:r w:rsidRPr="009A13DE">
        <w:rPr>
          <w:b/>
          <w:lang w:val="ru-RU"/>
        </w:rPr>
        <w:lastRenderedPageBreak/>
        <w:t>Проект</w:t>
      </w:r>
    </w:p>
    <w:p w:rsidR="00D60E5D" w:rsidRPr="00D60E5D" w:rsidRDefault="00D60E5D" w:rsidP="00D60E5D">
      <w:pPr>
        <w:pStyle w:val="a3"/>
        <w:tabs>
          <w:tab w:val="left" w:pos="8429"/>
        </w:tabs>
        <w:ind w:left="152"/>
        <w:jc w:val="right"/>
        <w:rPr>
          <w:lang w:val="ru-RU"/>
        </w:rPr>
      </w:pPr>
      <w:r w:rsidRPr="00D60E5D">
        <w:rPr>
          <w:lang w:val="ru-RU"/>
        </w:rPr>
        <w:t>Приложение 1</w:t>
      </w:r>
    </w:p>
    <w:p w:rsidR="00D60E5D" w:rsidRPr="00D60E5D" w:rsidRDefault="00D60E5D" w:rsidP="00D60E5D">
      <w:pPr>
        <w:pStyle w:val="a3"/>
        <w:tabs>
          <w:tab w:val="left" w:pos="8429"/>
        </w:tabs>
        <w:ind w:left="152"/>
        <w:jc w:val="right"/>
        <w:rPr>
          <w:lang w:val="ru-RU"/>
        </w:rPr>
      </w:pPr>
      <w:r w:rsidRPr="00D60E5D">
        <w:rPr>
          <w:lang w:val="ru-RU"/>
        </w:rPr>
        <w:t xml:space="preserve">к Решению </w:t>
      </w:r>
      <w:proofErr w:type="gramStart"/>
      <w:r w:rsidRPr="00D60E5D">
        <w:rPr>
          <w:lang w:val="ru-RU"/>
        </w:rPr>
        <w:t>Екатеринбургской</w:t>
      </w:r>
      <w:proofErr w:type="gramEnd"/>
    </w:p>
    <w:p w:rsidR="00D60E5D" w:rsidRPr="00D60E5D" w:rsidRDefault="00D60E5D" w:rsidP="00D60E5D">
      <w:pPr>
        <w:pStyle w:val="a3"/>
        <w:tabs>
          <w:tab w:val="left" w:pos="8429"/>
        </w:tabs>
        <w:ind w:left="152"/>
        <w:jc w:val="right"/>
        <w:rPr>
          <w:lang w:val="ru-RU"/>
        </w:rPr>
      </w:pPr>
      <w:r w:rsidRPr="00D60E5D">
        <w:rPr>
          <w:lang w:val="ru-RU"/>
        </w:rPr>
        <w:t>городской Думы</w:t>
      </w:r>
    </w:p>
    <w:p w:rsidR="00D60E5D" w:rsidRPr="00D60E5D" w:rsidRDefault="00D60E5D" w:rsidP="00D60E5D">
      <w:pPr>
        <w:pStyle w:val="a3"/>
        <w:tabs>
          <w:tab w:val="left" w:pos="8429"/>
        </w:tabs>
        <w:ind w:left="152"/>
        <w:jc w:val="right"/>
        <w:rPr>
          <w:lang w:val="ru-RU"/>
        </w:rPr>
      </w:pPr>
      <w:r w:rsidRPr="00D60E5D">
        <w:rPr>
          <w:lang w:val="ru-RU"/>
        </w:rPr>
        <w:t xml:space="preserve">от </w:t>
      </w:r>
      <w:r>
        <w:rPr>
          <w:lang w:val="ru-RU"/>
        </w:rPr>
        <w:t>«__»</w:t>
      </w:r>
      <w:r w:rsidRPr="00D60E5D">
        <w:rPr>
          <w:lang w:val="ru-RU"/>
        </w:rPr>
        <w:t xml:space="preserve"> </w:t>
      </w:r>
      <w:r>
        <w:rPr>
          <w:lang w:val="ru-RU"/>
        </w:rPr>
        <w:t>_____</w:t>
      </w:r>
      <w:r w:rsidRPr="00D60E5D">
        <w:rPr>
          <w:lang w:val="ru-RU"/>
        </w:rPr>
        <w:t xml:space="preserve"> 2017 года № ___</w:t>
      </w:r>
    </w:p>
    <w:p w:rsidR="00D60E5D" w:rsidRDefault="00D60E5D" w:rsidP="00D60E5D">
      <w:pPr>
        <w:pStyle w:val="a3"/>
        <w:tabs>
          <w:tab w:val="left" w:pos="8429"/>
        </w:tabs>
        <w:ind w:left="152"/>
        <w:jc w:val="both"/>
        <w:rPr>
          <w:lang w:val="ru-RU"/>
        </w:rPr>
      </w:pPr>
    </w:p>
    <w:p w:rsidR="00D60E5D" w:rsidRDefault="00D60E5D" w:rsidP="00D60E5D">
      <w:pPr>
        <w:pStyle w:val="a3"/>
        <w:tabs>
          <w:tab w:val="left" w:pos="8429"/>
        </w:tabs>
        <w:ind w:left="152"/>
        <w:jc w:val="both"/>
        <w:rPr>
          <w:lang w:val="ru-RU"/>
        </w:rPr>
      </w:pPr>
    </w:p>
    <w:p w:rsidR="00D60E5D" w:rsidRDefault="00D60E5D" w:rsidP="00D60E5D">
      <w:pPr>
        <w:pStyle w:val="a3"/>
        <w:tabs>
          <w:tab w:val="left" w:pos="8429"/>
        </w:tabs>
        <w:ind w:left="152"/>
        <w:jc w:val="both"/>
        <w:rPr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D60E5D" w:rsidTr="00D707F1">
        <w:tc>
          <w:tcPr>
            <w:tcW w:w="5069" w:type="dxa"/>
          </w:tcPr>
          <w:p w:rsidR="00D60E5D" w:rsidRDefault="00D60E5D" w:rsidP="00D707F1">
            <w:pPr>
              <w:pStyle w:val="b-articletext"/>
              <w:spacing w:before="270" w:beforeAutospacing="0" w:after="270" w:afterAutospacing="0" w:line="27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D60E5D" w:rsidRDefault="00D60E5D" w:rsidP="00D707F1">
            <w:pPr>
              <w:pStyle w:val="b-articletext"/>
              <w:spacing w:before="270" w:after="270"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4F66DC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ю</w:t>
            </w:r>
            <w:r w:rsidRPr="004F66DC">
              <w:rPr>
                <w:sz w:val="28"/>
                <w:szCs w:val="28"/>
              </w:rPr>
              <w:t xml:space="preserve"> федерально</w:t>
            </w:r>
            <w:r>
              <w:rPr>
                <w:sz w:val="28"/>
                <w:szCs w:val="28"/>
              </w:rPr>
              <w:t>го</w:t>
            </w:r>
            <w:r w:rsidRPr="004F66DC">
              <w:rPr>
                <w:sz w:val="28"/>
                <w:szCs w:val="28"/>
              </w:rPr>
              <w:t xml:space="preserve"> агентств</w:t>
            </w:r>
            <w:r>
              <w:rPr>
                <w:sz w:val="28"/>
                <w:szCs w:val="28"/>
              </w:rPr>
              <w:t>а</w:t>
            </w:r>
            <w:r w:rsidRPr="004F66DC">
              <w:rPr>
                <w:sz w:val="28"/>
                <w:szCs w:val="28"/>
              </w:rPr>
              <w:t xml:space="preserve"> научных организаций</w:t>
            </w:r>
            <w:r>
              <w:rPr>
                <w:sz w:val="28"/>
                <w:szCs w:val="28"/>
              </w:rPr>
              <w:t xml:space="preserve"> (</w:t>
            </w:r>
            <w:r w:rsidRPr="004F66DC">
              <w:rPr>
                <w:sz w:val="28"/>
                <w:szCs w:val="28"/>
              </w:rPr>
              <w:t>ФАНО</w:t>
            </w:r>
            <w:r>
              <w:rPr>
                <w:sz w:val="28"/>
                <w:szCs w:val="28"/>
              </w:rPr>
              <w:t>)</w:t>
            </w:r>
            <w:r w:rsidRPr="004F66DC">
              <w:rPr>
                <w:sz w:val="28"/>
                <w:szCs w:val="28"/>
              </w:rPr>
              <w:t xml:space="preserve"> России </w:t>
            </w:r>
          </w:p>
          <w:p w:rsidR="00D60E5D" w:rsidRDefault="00D60E5D" w:rsidP="00D707F1">
            <w:pPr>
              <w:pStyle w:val="b-articletext"/>
              <w:spacing w:before="270" w:after="270" w:line="270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4F66DC">
              <w:rPr>
                <w:sz w:val="28"/>
                <w:szCs w:val="28"/>
              </w:rPr>
              <w:t>Котюков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4F66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М.М.</w:t>
            </w:r>
          </w:p>
          <w:p w:rsidR="00D60E5D" w:rsidRDefault="00D60E5D" w:rsidP="00D707F1">
            <w:pPr>
              <w:pStyle w:val="b-articletext"/>
              <w:spacing w:before="270" w:after="270" w:line="270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60E5D" w:rsidRPr="00D60E5D" w:rsidRDefault="00D60E5D" w:rsidP="00D60E5D">
      <w:pPr>
        <w:pStyle w:val="a3"/>
        <w:tabs>
          <w:tab w:val="left" w:pos="8429"/>
        </w:tabs>
        <w:ind w:left="152"/>
        <w:jc w:val="center"/>
        <w:rPr>
          <w:b/>
          <w:lang w:val="ru-RU"/>
        </w:rPr>
      </w:pPr>
      <w:r w:rsidRPr="00D60E5D">
        <w:rPr>
          <w:b/>
          <w:lang w:val="ru-RU"/>
        </w:rPr>
        <w:t>Обращение депутатов Екатеринбургской городской Думы</w:t>
      </w:r>
    </w:p>
    <w:p w:rsidR="00D60E5D" w:rsidRPr="004F66DC" w:rsidRDefault="00D60E5D" w:rsidP="00D60E5D">
      <w:pPr>
        <w:pStyle w:val="b-articletext"/>
        <w:shd w:val="clear" w:color="auto" w:fill="FFFFFF"/>
        <w:spacing w:before="270" w:beforeAutospacing="0" w:after="270" w:afterAutospacing="0" w:line="270" w:lineRule="atLeast"/>
        <w:jc w:val="center"/>
        <w:textAlignment w:val="baseline"/>
        <w:rPr>
          <w:sz w:val="28"/>
          <w:szCs w:val="28"/>
        </w:rPr>
      </w:pPr>
      <w:r w:rsidRPr="004F66DC">
        <w:rPr>
          <w:sz w:val="28"/>
          <w:szCs w:val="28"/>
        </w:rPr>
        <w:t>Уважаемый Михаил Михайлович!</w:t>
      </w:r>
    </w:p>
    <w:p w:rsidR="00D60E5D" w:rsidRPr="00E172CC" w:rsidRDefault="00D60E5D" w:rsidP="00D60E5D">
      <w:pPr>
        <w:pStyle w:val="b-articletext"/>
        <w:shd w:val="clear" w:color="auto" w:fill="FFFFFF"/>
        <w:spacing w:before="270" w:after="270" w:line="270" w:lineRule="atLeast"/>
        <w:ind w:firstLine="709"/>
        <w:jc w:val="both"/>
        <w:textAlignment w:val="baseline"/>
        <w:rPr>
          <w:sz w:val="28"/>
          <w:szCs w:val="28"/>
        </w:rPr>
      </w:pPr>
      <w:r w:rsidRPr="00E172CC">
        <w:rPr>
          <w:sz w:val="28"/>
          <w:szCs w:val="28"/>
        </w:rPr>
        <w:t>Федеральное агентство научных организаций (ФАНО) приступ</w:t>
      </w:r>
      <w:r>
        <w:rPr>
          <w:sz w:val="28"/>
          <w:szCs w:val="28"/>
        </w:rPr>
        <w:t>ило</w:t>
      </w:r>
      <w:r w:rsidRPr="00E172CC">
        <w:rPr>
          <w:sz w:val="28"/>
          <w:szCs w:val="28"/>
        </w:rPr>
        <w:t xml:space="preserve"> к передаче «избыточного» имущества институтов Российской академии наук (РАН) на уровень регионов и муниципалитетов. Речь идет о 600 хозяйственных объектах, которые «не представляют интереса с точки зрения научной деятельности». Предполагается, что передача этой части активов РАН муниципалитетам и</w:t>
      </w:r>
      <w:r w:rsidR="00E01F26">
        <w:rPr>
          <w:sz w:val="28"/>
          <w:szCs w:val="28"/>
        </w:rPr>
        <w:t xml:space="preserve"> регионам начнется в 2017 году.</w:t>
      </w:r>
    </w:p>
    <w:p w:rsidR="00D60E5D" w:rsidRDefault="00D60E5D" w:rsidP="00D60E5D">
      <w:pPr>
        <w:pStyle w:val="b-articletext"/>
        <w:shd w:val="clear" w:color="auto" w:fill="FFFFFF"/>
        <w:spacing w:before="270" w:beforeAutospacing="0" w:after="27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E172CC">
        <w:rPr>
          <w:sz w:val="28"/>
          <w:szCs w:val="28"/>
        </w:rPr>
        <w:t xml:space="preserve">Предлагаем рассмотреть возможность включения в перечень отчуждаемых непрофильных активов </w:t>
      </w:r>
      <w:r>
        <w:rPr>
          <w:sz w:val="28"/>
          <w:szCs w:val="28"/>
        </w:rPr>
        <w:t>–</w:t>
      </w:r>
      <w:r w:rsidRPr="00E17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имущество </w:t>
      </w:r>
      <w:r w:rsidRPr="00E172CC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E172CC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E172CC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го </w:t>
      </w:r>
      <w:r w:rsidRPr="00E172CC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E172CC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E172C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172CC">
        <w:rPr>
          <w:sz w:val="28"/>
          <w:szCs w:val="28"/>
        </w:rPr>
        <w:t xml:space="preserve"> «Детский сад № 568» (ИНН 6661099600, ОГРН 1026605247734). Адрес: 620016, Свердловская область, город Екатеринбург ул. Амундсена, дом 137А</w:t>
      </w:r>
    </w:p>
    <w:p w:rsidR="00D60E5D" w:rsidRDefault="00D60E5D" w:rsidP="00D60E5D">
      <w:pPr>
        <w:pStyle w:val="b-articletext"/>
        <w:shd w:val="clear" w:color="auto" w:fill="FFFFFF"/>
        <w:spacing w:before="270" w:beforeAutospacing="0" w:after="27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Детский сад № 568 работает с марта 1981 года (36 лет). Он расположен в микрорайоне УНЦ в двухэтажном здании (2 этажа над землей) общей площадью </w:t>
      </w:r>
      <w:r w:rsidRPr="00F60B33">
        <w:rPr>
          <w:b/>
          <w:sz w:val="28"/>
          <w:szCs w:val="28"/>
        </w:rPr>
        <w:t xml:space="preserve">2 260 </w:t>
      </w:r>
      <w:proofErr w:type="spellStart"/>
      <w:r w:rsidRPr="00F60B33">
        <w:rPr>
          <w:b/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D60E5D" w:rsidRDefault="00D60E5D" w:rsidP="00D60E5D">
      <w:pPr>
        <w:pStyle w:val="b-articletext"/>
        <w:shd w:val="clear" w:color="auto" w:fill="FFFFFF"/>
        <w:spacing w:before="270" w:beforeAutospacing="0" w:after="27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Детский сад р</w:t>
      </w:r>
      <w:r w:rsidRPr="00801555">
        <w:rPr>
          <w:sz w:val="28"/>
          <w:szCs w:val="28"/>
        </w:rPr>
        <w:t>еализ</w:t>
      </w:r>
      <w:r>
        <w:rPr>
          <w:sz w:val="28"/>
          <w:szCs w:val="28"/>
        </w:rPr>
        <w:t>ует</w:t>
      </w:r>
      <w:r w:rsidRPr="00801555">
        <w:rPr>
          <w:sz w:val="28"/>
          <w:szCs w:val="28"/>
        </w:rPr>
        <w:t xml:space="preserve"> </w:t>
      </w:r>
      <w:r w:rsidRPr="00CB16E0">
        <w:rPr>
          <w:b/>
          <w:sz w:val="28"/>
          <w:szCs w:val="28"/>
        </w:rPr>
        <w:t>на платной основе</w:t>
      </w:r>
      <w:r w:rsidRPr="00801555">
        <w:rPr>
          <w:sz w:val="28"/>
          <w:szCs w:val="28"/>
        </w:rPr>
        <w:t xml:space="preserve"> общеобразовательны</w:t>
      </w:r>
      <w:r>
        <w:rPr>
          <w:sz w:val="28"/>
          <w:szCs w:val="28"/>
        </w:rPr>
        <w:t>е</w:t>
      </w:r>
      <w:r w:rsidRPr="0080155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01555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 детям</w:t>
      </w:r>
      <w:r w:rsidRPr="00801555">
        <w:rPr>
          <w:sz w:val="28"/>
          <w:szCs w:val="28"/>
        </w:rPr>
        <w:t xml:space="preserve"> в возрасте до 8 лет</w:t>
      </w:r>
      <w:r>
        <w:rPr>
          <w:sz w:val="28"/>
          <w:szCs w:val="28"/>
        </w:rPr>
        <w:t xml:space="preserve">. В рамках этой функции детский сад выполняет государственное задание на обучение </w:t>
      </w:r>
      <w:r w:rsidRPr="00F60B33">
        <w:rPr>
          <w:b/>
          <w:sz w:val="28"/>
          <w:szCs w:val="28"/>
        </w:rPr>
        <w:t>244 детей</w:t>
      </w:r>
      <w:r>
        <w:rPr>
          <w:sz w:val="28"/>
          <w:szCs w:val="28"/>
        </w:rPr>
        <w:t xml:space="preserve">: 37 детей в возрасте от 1 года до 3 лет, и 207 детей в возрасте от 3 до 8 лет. Расчетная проектная наполняемость детского сада по нормам 1980-х годов – 240 воспитанников. </w:t>
      </w:r>
    </w:p>
    <w:p w:rsidR="00D60E5D" w:rsidRDefault="00D60E5D" w:rsidP="00D60E5D">
      <w:pPr>
        <w:pStyle w:val="b-articletext"/>
        <w:shd w:val="clear" w:color="auto" w:fill="FFFFFF"/>
        <w:spacing w:before="270" w:beforeAutospacing="0" w:after="27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выполнение государственного задания детский сад получает субсидию из федерального бюджета. Данные о финансово-хозяйственной деятельности учреждения приводится на основе публичных данных, публикуемых на официальном сайте </w:t>
      </w:r>
      <w:hyperlink r:id="rId8" w:history="1">
        <w:r w:rsidRPr="00FD0CC6">
          <w:rPr>
            <w:rStyle w:val="a8"/>
            <w:sz w:val="28"/>
            <w:szCs w:val="28"/>
          </w:rPr>
          <w:t>http://bus.gov.ru</w:t>
        </w:r>
      </w:hyperlink>
      <w:r>
        <w:rPr>
          <w:sz w:val="28"/>
          <w:szCs w:val="28"/>
        </w:rPr>
        <w:t xml:space="preserve"> </w:t>
      </w:r>
    </w:p>
    <w:p w:rsidR="009A13DE" w:rsidRDefault="009A13DE" w:rsidP="00D60E5D">
      <w:pPr>
        <w:pStyle w:val="b-articletext"/>
        <w:shd w:val="clear" w:color="auto" w:fill="FFFFFF"/>
        <w:spacing w:before="270" w:beforeAutospacing="0" w:after="27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</w:p>
    <w:tbl>
      <w:tblPr>
        <w:tblStyle w:val="a7"/>
        <w:tblW w:w="10148" w:type="dxa"/>
        <w:tblLayout w:type="fixed"/>
        <w:tblLook w:val="04A0" w:firstRow="1" w:lastRow="0" w:firstColumn="1" w:lastColumn="0" w:noHBand="0" w:noVBand="1"/>
      </w:tblPr>
      <w:tblGrid>
        <w:gridCol w:w="613"/>
        <w:gridCol w:w="1196"/>
        <w:gridCol w:w="1276"/>
        <w:gridCol w:w="1134"/>
        <w:gridCol w:w="992"/>
        <w:gridCol w:w="851"/>
        <w:gridCol w:w="1185"/>
        <w:gridCol w:w="1508"/>
        <w:gridCol w:w="1393"/>
      </w:tblGrid>
      <w:tr w:rsidR="00D60E5D" w:rsidRPr="00C74537" w:rsidTr="00D707F1">
        <w:tc>
          <w:tcPr>
            <w:tcW w:w="613" w:type="dxa"/>
            <w:shd w:val="clear" w:color="auto" w:fill="D9D9D9" w:themeFill="background1" w:themeFillShade="D9"/>
          </w:tcPr>
          <w:p w:rsidR="00D60E5D" w:rsidRPr="00377DB4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D60E5D" w:rsidRPr="00377DB4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r w:rsidRPr="00377DB4">
              <w:rPr>
                <w:sz w:val="18"/>
                <w:szCs w:val="24"/>
                <w:lang w:eastAsia="ru-RU"/>
              </w:rPr>
              <w:t>Всего</w:t>
            </w:r>
          </w:p>
          <w:p w:rsidR="00D60E5D" w:rsidRPr="00377DB4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r w:rsidRPr="00377DB4">
              <w:rPr>
                <w:sz w:val="18"/>
                <w:szCs w:val="24"/>
                <w:lang w:eastAsia="ru-RU"/>
              </w:rPr>
              <w:t>доходы,</w:t>
            </w:r>
          </w:p>
          <w:p w:rsidR="00D60E5D" w:rsidRPr="00377DB4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r w:rsidRPr="00377DB4">
              <w:rPr>
                <w:sz w:val="18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60E5D" w:rsidRPr="00377DB4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r w:rsidRPr="00377DB4">
              <w:rPr>
                <w:sz w:val="18"/>
                <w:szCs w:val="24"/>
                <w:lang w:eastAsia="ru-RU"/>
              </w:rPr>
              <w:t>Субсидия из федерального бюджета,</w:t>
            </w:r>
          </w:p>
          <w:p w:rsidR="00D60E5D" w:rsidRPr="00377DB4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r w:rsidRPr="00377DB4">
              <w:rPr>
                <w:sz w:val="18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60E5D" w:rsidRPr="00377DB4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r w:rsidRPr="00377DB4">
              <w:rPr>
                <w:sz w:val="18"/>
                <w:szCs w:val="24"/>
                <w:lang w:eastAsia="ru-RU"/>
              </w:rPr>
              <w:t xml:space="preserve">Доходы от </w:t>
            </w:r>
            <w:proofErr w:type="gramStart"/>
            <w:r w:rsidRPr="00377DB4">
              <w:rPr>
                <w:sz w:val="18"/>
                <w:szCs w:val="24"/>
                <w:lang w:eastAsia="ru-RU"/>
              </w:rPr>
              <w:t>платных</w:t>
            </w:r>
            <w:proofErr w:type="gramEnd"/>
          </w:p>
          <w:p w:rsidR="00D60E5D" w:rsidRPr="00377DB4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r w:rsidRPr="00377DB4">
              <w:rPr>
                <w:sz w:val="18"/>
                <w:szCs w:val="24"/>
                <w:lang w:eastAsia="ru-RU"/>
              </w:rPr>
              <w:t>услуг,</w:t>
            </w:r>
          </w:p>
          <w:p w:rsidR="00D60E5D" w:rsidRPr="00377DB4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r w:rsidRPr="00377DB4">
              <w:rPr>
                <w:sz w:val="18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60E5D" w:rsidRPr="00377DB4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r w:rsidRPr="00377DB4">
              <w:rPr>
                <w:sz w:val="18"/>
                <w:szCs w:val="24"/>
                <w:lang w:eastAsia="ru-RU"/>
              </w:rPr>
              <w:t>Кол-во</w:t>
            </w:r>
          </w:p>
          <w:p w:rsidR="00D60E5D" w:rsidRPr="00377DB4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r w:rsidRPr="00377DB4">
              <w:rPr>
                <w:sz w:val="18"/>
                <w:szCs w:val="24"/>
                <w:lang w:eastAsia="ru-RU"/>
              </w:rPr>
              <w:t>обучаю-</w:t>
            </w:r>
          </w:p>
          <w:p w:rsidR="00D60E5D" w:rsidRPr="00377DB4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proofErr w:type="spellStart"/>
            <w:r w:rsidRPr="00377DB4">
              <w:rPr>
                <w:sz w:val="18"/>
                <w:szCs w:val="24"/>
                <w:lang w:eastAsia="ru-RU"/>
              </w:rPr>
              <w:t>щихся</w:t>
            </w:r>
            <w:proofErr w:type="spellEnd"/>
          </w:p>
          <w:p w:rsidR="00D60E5D" w:rsidRPr="00377DB4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r w:rsidRPr="00377DB4">
              <w:rPr>
                <w:sz w:val="18"/>
                <w:szCs w:val="24"/>
                <w:lang w:eastAsia="ru-RU"/>
              </w:rPr>
              <w:t>по заданию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60E5D" w:rsidRPr="00377DB4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r w:rsidRPr="00377DB4">
              <w:rPr>
                <w:sz w:val="18"/>
                <w:szCs w:val="24"/>
                <w:lang w:eastAsia="ru-RU"/>
              </w:rPr>
              <w:t>Кол-во</w:t>
            </w:r>
          </w:p>
          <w:p w:rsidR="00D60E5D" w:rsidRPr="00377DB4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proofErr w:type="spellStart"/>
            <w:r w:rsidRPr="00377DB4">
              <w:rPr>
                <w:sz w:val="18"/>
                <w:szCs w:val="24"/>
                <w:lang w:eastAsia="ru-RU"/>
              </w:rPr>
              <w:t>штатн</w:t>
            </w:r>
            <w:proofErr w:type="spellEnd"/>
            <w:r w:rsidRPr="00377DB4">
              <w:rPr>
                <w:sz w:val="18"/>
                <w:szCs w:val="24"/>
                <w:lang w:eastAsia="ru-RU"/>
              </w:rPr>
              <w:t>. ед.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:rsidR="00D60E5D" w:rsidRPr="00377DB4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r w:rsidRPr="00377DB4">
              <w:rPr>
                <w:sz w:val="18"/>
                <w:szCs w:val="24"/>
                <w:lang w:eastAsia="ru-RU"/>
              </w:rPr>
              <w:t>Выплаты персоналу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D60E5D" w:rsidRPr="00377DB4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r w:rsidRPr="00377DB4">
              <w:rPr>
                <w:sz w:val="18"/>
                <w:szCs w:val="24"/>
                <w:lang w:eastAsia="ru-RU"/>
              </w:rPr>
              <w:t>Коммунальные платежи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D60E5D" w:rsidRPr="00377DB4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r w:rsidRPr="00377DB4">
              <w:rPr>
                <w:sz w:val="18"/>
                <w:szCs w:val="24"/>
                <w:lang w:eastAsia="ru-RU"/>
              </w:rPr>
              <w:t>Иные расходы по содержанию здания</w:t>
            </w:r>
          </w:p>
        </w:tc>
      </w:tr>
      <w:tr w:rsidR="00D60E5D" w:rsidRPr="000D4506" w:rsidTr="00D707F1">
        <w:tc>
          <w:tcPr>
            <w:tcW w:w="613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 w:rsidRPr="000D4506">
              <w:rPr>
                <w:sz w:val="18"/>
                <w:szCs w:val="24"/>
                <w:lang w:eastAsia="ru-RU"/>
              </w:rPr>
              <w:t>201</w:t>
            </w:r>
            <w:r>
              <w:rPr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196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 w:rsidRPr="00AF4163">
              <w:rPr>
                <w:sz w:val="18"/>
                <w:szCs w:val="24"/>
                <w:lang w:eastAsia="ru-RU"/>
              </w:rPr>
              <w:t>33 295 371,</w:t>
            </w:r>
          </w:p>
        </w:tc>
        <w:tc>
          <w:tcPr>
            <w:tcW w:w="1276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 w:rsidRPr="00AF4163">
              <w:rPr>
                <w:sz w:val="18"/>
                <w:szCs w:val="24"/>
                <w:lang w:eastAsia="ru-RU"/>
              </w:rPr>
              <w:t>23 958 300</w:t>
            </w:r>
          </w:p>
        </w:tc>
        <w:tc>
          <w:tcPr>
            <w:tcW w:w="1134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 w:rsidRPr="00AF4163">
              <w:rPr>
                <w:sz w:val="18"/>
                <w:szCs w:val="24"/>
                <w:lang w:eastAsia="ru-RU"/>
              </w:rPr>
              <w:t>8 976 961</w:t>
            </w:r>
          </w:p>
        </w:tc>
        <w:tc>
          <w:tcPr>
            <w:tcW w:w="992" w:type="dxa"/>
          </w:tcPr>
          <w:p w:rsidR="00D60E5D" w:rsidRPr="00377DB4" w:rsidRDefault="00D60E5D" w:rsidP="00D707F1">
            <w:pPr>
              <w:jc w:val="center"/>
              <w:rPr>
                <w:b/>
                <w:sz w:val="18"/>
                <w:szCs w:val="24"/>
                <w:lang w:eastAsia="ru-RU"/>
              </w:rPr>
            </w:pPr>
            <w:r w:rsidRPr="00377DB4">
              <w:rPr>
                <w:b/>
                <w:sz w:val="18"/>
                <w:szCs w:val="24"/>
                <w:lang w:eastAsia="ru-RU"/>
              </w:rPr>
              <w:t>232</w:t>
            </w:r>
          </w:p>
        </w:tc>
        <w:tc>
          <w:tcPr>
            <w:tcW w:w="851" w:type="dxa"/>
          </w:tcPr>
          <w:p w:rsidR="00D60E5D" w:rsidRPr="00681796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r w:rsidRPr="00681796">
              <w:rPr>
                <w:sz w:val="18"/>
                <w:szCs w:val="24"/>
              </w:rPr>
              <w:t>87,50</w:t>
            </w:r>
          </w:p>
        </w:tc>
        <w:tc>
          <w:tcPr>
            <w:tcW w:w="1185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22 821 225</w:t>
            </w:r>
          </w:p>
        </w:tc>
        <w:tc>
          <w:tcPr>
            <w:tcW w:w="1508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 w:rsidRPr="00AF4163">
              <w:rPr>
                <w:sz w:val="18"/>
                <w:szCs w:val="24"/>
                <w:lang w:eastAsia="ru-RU"/>
              </w:rPr>
              <w:t>1 273 072</w:t>
            </w:r>
          </w:p>
        </w:tc>
        <w:tc>
          <w:tcPr>
            <w:tcW w:w="1393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 xml:space="preserve">  931 418</w:t>
            </w:r>
          </w:p>
        </w:tc>
      </w:tr>
      <w:tr w:rsidR="00D60E5D" w:rsidRPr="000D4506" w:rsidTr="00D707F1">
        <w:tc>
          <w:tcPr>
            <w:tcW w:w="613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 w:rsidRPr="000D4506">
              <w:rPr>
                <w:sz w:val="18"/>
                <w:szCs w:val="24"/>
                <w:lang w:eastAsia="ru-RU"/>
              </w:rPr>
              <w:t>201</w:t>
            </w:r>
            <w:r>
              <w:rPr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196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 w:rsidRPr="009B0929">
              <w:rPr>
                <w:sz w:val="18"/>
                <w:szCs w:val="24"/>
                <w:lang w:eastAsia="ru-RU"/>
              </w:rPr>
              <w:t>34 202 191</w:t>
            </w:r>
          </w:p>
        </w:tc>
        <w:tc>
          <w:tcPr>
            <w:tcW w:w="1276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 w:rsidRPr="009B0929">
              <w:rPr>
                <w:sz w:val="18"/>
                <w:szCs w:val="24"/>
                <w:lang w:eastAsia="ru-RU"/>
              </w:rPr>
              <w:t>24 164 430</w:t>
            </w:r>
          </w:p>
        </w:tc>
        <w:tc>
          <w:tcPr>
            <w:tcW w:w="1134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 w:rsidRPr="009B0929">
              <w:rPr>
                <w:sz w:val="18"/>
                <w:szCs w:val="24"/>
                <w:lang w:eastAsia="ru-RU"/>
              </w:rPr>
              <w:t>10 037 761</w:t>
            </w:r>
          </w:p>
        </w:tc>
        <w:tc>
          <w:tcPr>
            <w:tcW w:w="992" w:type="dxa"/>
          </w:tcPr>
          <w:p w:rsidR="00D60E5D" w:rsidRPr="00377DB4" w:rsidRDefault="00D60E5D" w:rsidP="00D707F1">
            <w:pPr>
              <w:jc w:val="center"/>
              <w:rPr>
                <w:b/>
                <w:sz w:val="18"/>
                <w:szCs w:val="24"/>
                <w:lang w:eastAsia="ru-RU"/>
              </w:rPr>
            </w:pPr>
            <w:r w:rsidRPr="00377DB4">
              <w:rPr>
                <w:b/>
                <w:sz w:val="18"/>
                <w:szCs w:val="24"/>
                <w:lang w:eastAsia="ru-RU"/>
              </w:rPr>
              <w:t>232</w:t>
            </w:r>
          </w:p>
        </w:tc>
        <w:tc>
          <w:tcPr>
            <w:tcW w:w="851" w:type="dxa"/>
          </w:tcPr>
          <w:p w:rsidR="00D60E5D" w:rsidRPr="00681796" w:rsidRDefault="00D60E5D" w:rsidP="00D707F1">
            <w:pPr>
              <w:jc w:val="center"/>
              <w:rPr>
                <w:sz w:val="18"/>
                <w:szCs w:val="24"/>
                <w:lang w:eastAsia="ru-RU"/>
              </w:rPr>
            </w:pPr>
            <w:r w:rsidRPr="00681796">
              <w:rPr>
                <w:sz w:val="18"/>
                <w:szCs w:val="24"/>
              </w:rPr>
              <w:t>87,50</w:t>
            </w:r>
          </w:p>
        </w:tc>
        <w:tc>
          <w:tcPr>
            <w:tcW w:w="1185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24 273 932</w:t>
            </w:r>
          </w:p>
        </w:tc>
        <w:tc>
          <w:tcPr>
            <w:tcW w:w="1508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1 183 305</w:t>
            </w:r>
          </w:p>
        </w:tc>
        <w:tc>
          <w:tcPr>
            <w:tcW w:w="1393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 w:rsidRPr="009B0929">
              <w:rPr>
                <w:sz w:val="18"/>
                <w:szCs w:val="24"/>
                <w:lang w:eastAsia="ru-RU"/>
              </w:rPr>
              <w:t>1 949 571</w:t>
            </w:r>
          </w:p>
        </w:tc>
      </w:tr>
      <w:tr w:rsidR="00D60E5D" w:rsidRPr="000D4506" w:rsidTr="00D707F1">
        <w:tc>
          <w:tcPr>
            <w:tcW w:w="613" w:type="dxa"/>
          </w:tcPr>
          <w:p w:rsidR="00D60E5D" w:rsidRDefault="00D60E5D" w:rsidP="00D707F1">
            <w:pPr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План</w:t>
            </w:r>
          </w:p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2016</w:t>
            </w:r>
          </w:p>
        </w:tc>
        <w:tc>
          <w:tcPr>
            <w:tcW w:w="1196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 w:rsidRPr="00377DB4">
              <w:rPr>
                <w:sz w:val="18"/>
                <w:szCs w:val="24"/>
                <w:lang w:eastAsia="ru-RU"/>
              </w:rPr>
              <w:t>33 077 600</w:t>
            </w:r>
          </w:p>
        </w:tc>
        <w:tc>
          <w:tcPr>
            <w:tcW w:w="1276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22 468 600</w:t>
            </w:r>
          </w:p>
        </w:tc>
        <w:tc>
          <w:tcPr>
            <w:tcW w:w="1134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10 609 000</w:t>
            </w:r>
          </w:p>
        </w:tc>
        <w:tc>
          <w:tcPr>
            <w:tcW w:w="992" w:type="dxa"/>
          </w:tcPr>
          <w:p w:rsidR="00D60E5D" w:rsidRPr="00377DB4" w:rsidRDefault="00D60E5D" w:rsidP="00D707F1">
            <w:pPr>
              <w:jc w:val="center"/>
              <w:rPr>
                <w:b/>
                <w:sz w:val="18"/>
                <w:szCs w:val="24"/>
                <w:lang w:eastAsia="ru-RU"/>
              </w:rPr>
            </w:pPr>
            <w:r w:rsidRPr="00377DB4">
              <w:rPr>
                <w:b/>
                <w:sz w:val="18"/>
                <w:szCs w:val="24"/>
                <w:lang w:eastAsia="ru-RU"/>
              </w:rPr>
              <w:t>284</w:t>
            </w:r>
          </w:p>
        </w:tc>
        <w:tc>
          <w:tcPr>
            <w:tcW w:w="851" w:type="dxa"/>
          </w:tcPr>
          <w:p w:rsidR="00D60E5D" w:rsidRDefault="00D60E5D" w:rsidP="00D707F1">
            <w:pPr>
              <w:rPr>
                <w:sz w:val="18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D60E5D" w:rsidRDefault="00D60E5D" w:rsidP="00D707F1">
            <w:pPr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23 956 800</w:t>
            </w:r>
          </w:p>
        </w:tc>
        <w:tc>
          <w:tcPr>
            <w:tcW w:w="1508" w:type="dxa"/>
          </w:tcPr>
          <w:p w:rsidR="00D60E5D" w:rsidRDefault="00D60E5D" w:rsidP="00D707F1">
            <w:pPr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1 304 389</w:t>
            </w:r>
          </w:p>
        </w:tc>
        <w:tc>
          <w:tcPr>
            <w:tcW w:w="1393" w:type="dxa"/>
          </w:tcPr>
          <w:p w:rsidR="00D60E5D" w:rsidRDefault="00D60E5D" w:rsidP="00D707F1">
            <w:pPr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 xml:space="preserve">  725 000</w:t>
            </w:r>
          </w:p>
        </w:tc>
      </w:tr>
      <w:tr w:rsidR="00D60E5D" w:rsidRPr="000D4506" w:rsidTr="00D707F1">
        <w:tc>
          <w:tcPr>
            <w:tcW w:w="613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 w:rsidRPr="000D4506">
              <w:rPr>
                <w:sz w:val="18"/>
                <w:szCs w:val="24"/>
                <w:lang w:eastAsia="ru-RU"/>
              </w:rPr>
              <w:t xml:space="preserve">План 2017 </w:t>
            </w:r>
          </w:p>
        </w:tc>
        <w:tc>
          <w:tcPr>
            <w:tcW w:w="1196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 w:rsidRPr="000D4506">
              <w:rPr>
                <w:sz w:val="18"/>
                <w:szCs w:val="24"/>
                <w:lang w:eastAsia="ru-RU"/>
              </w:rPr>
              <w:t>29 537 700</w:t>
            </w:r>
          </w:p>
        </w:tc>
        <w:tc>
          <w:tcPr>
            <w:tcW w:w="1276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 w:rsidRPr="000D4506">
              <w:rPr>
                <w:sz w:val="18"/>
                <w:szCs w:val="24"/>
                <w:lang w:eastAsia="ru-RU"/>
              </w:rPr>
              <w:t>18 928 700</w:t>
            </w:r>
          </w:p>
        </w:tc>
        <w:tc>
          <w:tcPr>
            <w:tcW w:w="1134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 w:rsidRPr="000D4506">
              <w:rPr>
                <w:sz w:val="18"/>
                <w:szCs w:val="24"/>
                <w:lang w:eastAsia="ru-RU"/>
              </w:rPr>
              <w:t>10 609 000</w:t>
            </w:r>
          </w:p>
        </w:tc>
        <w:tc>
          <w:tcPr>
            <w:tcW w:w="992" w:type="dxa"/>
          </w:tcPr>
          <w:p w:rsidR="00D60E5D" w:rsidRPr="00377DB4" w:rsidRDefault="00D60E5D" w:rsidP="00D707F1">
            <w:pPr>
              <w:jc w:val="center"/>
              <w:rPr>
                <w:b/>
                <w:sz w:val="18"/>
                <w:szCs w:val="24"/>
                <w:lang w:eastAsia="ru-RU"/>
              </w:rPr>
            </w:pPr>
            <w:r w:rsidRPr="00377DB4">
              <w:rPr>
                <w:b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851" w:type="dxa"/>
          </w:tcPr>
          <w:p w:rsidR="00D60E5D" w:rsidRDefault="00D60E5D" w:rsidP="00D707F1">
            <w:pPr>
              <w:rPr>
                <w:sz w:val="18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20 128 700</w:t>
            </w:r>
          </w:p>
        </w:tc>
        <w:tc>
          <w:tcPr>
            <w:tcW w:w="1508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1 800 000</w:t>
            </w:r>
          </w:p>
        </w:tc>
        <w:tc>
          <w:tcPr>
            <w:tcW w:w="1393" w:type="dxa"/>
          </w:tcPr>
          <w:p w:rsidR="00D60E5D" w:rsidRPr="000D4506" w:rsidRDefault="00D60E5D" w:rsidP="00D707F1">
            <w:pPr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 xml:space="preserve">  700 000</w:t>
            </w:r>
          </w:p>
        </w:tc>
      </w:tr>
    </w:tbl>
    <w:p w:rsidR="00D60E5D" w:rsidRDefault="00D60E5D" w:rsidP="00D60E5D">
      <w:pPr>
        <w:ind w:firstLine="709"/>
        <w:jc w:val="both"/>
        <w:rPr>
          <w:sz w:val="28"/>
          <w:lang w:val="ru-RU"/>
        </w:rPr>
      </w:pPr>
    </w:p>
    <w:p w:rsidR="00D60E5D" w:rsidRPr="00D60E5D" w:rsidRDefault="00D60E5D" w:rsidP="00D60E5D">
      <w:pPr>
        <w:ind w:firstLine="709"/>
        <w:jc w:val="both"/>
        <w:rPr>
          <w:sz w:val="28"/>
          <w:lang w:val="ru-RU"/>
        </w:rPr>
      </w:pPr>
      <w:r w:rsidRPr="00D60E5D">
        <w:rPr>
          <w:sz w:val="28"/>
          <w:lang w:val="ru-RU"/>
        </w:rPr>
        <w:t xml:space="preserve">В то же время существует реальная потребность растущего микрорайона УНЦ в дополнительных местах в детских садах. </w:t>
      </w:r>
    </w:p>
    <w:p w:rsidR="00D60E5D" w:rsidRPr="00D60E5D" w:rsidRDefault="00D60E5D" w:rsidP="00D60E5D">
      <w:pPr>
        <w:ind w:firstLine="709"/>
        <w:jc w:val="both"/>
        <w:rPr>
          <w:sz w:val="28"/>
          <w:lang w:val="ru-RU"/>
        </w:rPr>
      </w:pPr>
      <w:r w:rsidRPr="00D60E5D">
        <w:rPr>
          <w:sz w:val="28"/>
          <w:lang w:val="ru-RU"/>
        </w:rPr>
        <w:t xml:space="preserve">Реконструкция здания детского сада № 568 с надстройкой 3-го этажа позволит увеличить количество мест в детском саду до 350. Это закроет потребность микрорайона УНЦ в детских садах на текущий момент и на перспективу. </w:t>
      </w:r>
    </w:p>
    <w:p w:rsidR="00D60E5D" w:rsidRPr="00D60E5D" w:rsidRDefault="00D60E5D" w:rsidP="00D60E5D">
      <w:pPr>
        <w:ind w:firstLine="709"/>
        <w:jc w:val="both"/>
        <w:rPr>
          <w:sz w:val="28"/>
          <w:lang w:val="ru-RU"/>
        </w:rPr>
      </w:pPr>
      <w:r w:rsidRPr="00D60E5D">
        <w:rPr>
          <w:sz w:val="28"/>
          <w:lang w:val="ru-RU"/>
        </w:rPr>
        <w:t xml:space="preserve">Кроме того, реконструкция всегда включает в себя замену электрооборудования на энергосберегающее, обустройство новых современных фасадов, благоустройство территории. Все это позволит значительно снизить расходы на содержание имущества. </w:t>
      </w:r>
    </w:p>
    <w:p w:rsidR="00D60E5D" w:rsidRPr="00D60E5D" w:rsidRDefault="00D60E5D" w:rsidP="00D60E5D">
      <w:pPr>
        <w:ind w:firstLine="709"/>
        <w:jc w:val="both"/>
        <w:rPr>
          <w:sz w:val="28"/>
          <w:lang w:val="ru-RU"/>
        </w:rPr>
      </w:pPr>
      <w:r w:rsidRPr="00D60E5D">
        <w:rPr>
          <w:sz w:val="28"/>
          <w:lang w:val="ru-RU"/>
        </w:rPr>
        <w:t>Реконструкция занимает не более 6 месяцев, тогда как строительство нового детского сада займет не менее 2 лет и обойдется городскому бюджету в 2 раза дороже. Очевидно, что реконструкция существующего детского сада – более взвешенное решение. Однако чтобы включить здание детского сада в программу реконструкции и модернизации оно должен относиться к муниципальной собственности. Для институтов Российской академии наук (РАН) же это имущество является непрофильным.</w:t>
      </w:r>
    </w:p>
    <w:p w:rsidR="00D60E5D" w:rsidRPr="00D60E5D" w:rsidRDefault="00D60E5D" w:rsidP="00D60E5D">
      <w:pPr>
        <w:ind w:firstLine="709"/>
        <w:jc w:val="both"/>
        <w:rPr>
          <w:sz w:val="28"/>
          <w:lang w:val="ru-RU"/>
        </w:rPr>
      </w:pPr>
    </w:p>
    <w:p w:rsidR="00D60E5D" w:rsidRPr="00D60E5D" w:rsidRDefault="00D60E5D" w:rsidP="00D60E5D">
      <w:pPr>
        <w:ind w:firstLine="709"/>
        <w:jc w:val="both"/>
        <w:rPr>
          <w:sz w:val="28"/>
          <w:lang w:val="ru-RU"/>
        </w:rPr>
      </w:pPr>
      <w:r w:rsidRPr="00D60E5D">
        <w:rPr>
          <w:sz w:val="28"/>
          <w:lang w:val="ru-RU"/>
        </w:rPr>
        <w:t>Передача имущества (прежде всего здания) детского сада не исключает возможность продолжения выполнения задания на обучение детей и внуков сотрудников РАН дошкольного возраста, как в этом детском саду, так и в любых других детских садах города при заключении соответствующего договора. При этом стоимость таких услуг будет значительно ниже, то есть бюджетные средства будут тратиться более эффективно.</w:t>
      </w:r>
    </w:p>
    <w:p w:rsidR="00D60E5D" w:rsidRDefault="00D60E5D" w:rsidP="00D60E5D">
      <w:pPr>
        <w:ind w:firstLine="709"/>
        <w:jc w:val="both"/>
        <w:rPr>
          <w:sz w:val="28"/>
          <w:lang w:val="ru-RU"/>
        </w:rPr>
      </w:pPr>
    </w:p>
    <w:p w:rsidR="00DF57EB" w:rsidRDefault="00DF57EB" w:rsidP="00D60E5D">
      <w:pPr>
        <w:ind w:firstLine="709"/>
        <w:jc w:val="both"/>
        <w:rPr>
          <w:sz w:val="28"/>
          <w:lang w:val="ru-RU"/>
        </w:rPr>
      </w:pPr>
    </w:p>
    <w:p w:rsidR="00D60E5D" w:rsidRPr="00D60E5D" w:rsidRDefault="00D60E5D" w:rsidP="00D60E5D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______________________________</w:t>
      </w:r>
    </w:p>
    <w:p w:rsidR="00D60E5D" w:rsidRDefault="00D60E5D" w:rsidP="00D60E5D">
      <w:pPr>
        <w:pStyle w:val="a3"/>
        <w:tabs>
          <w:tab w:val="left" w:pos="8429"/>
        </w:tabs>
        <w:ind w:left="152"/>
        <w:jc w:val="both"/>
        <w:rPr>
          <w:lang w:val="ru-RU"/>
        </w:rPr>
      </w:pPr>
    </w:p>
    <w:p w:rsidR="003B1523" w:rsidRDefault="003B1523">
      <w:pPr>
        <w:rPr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3B1523" w:rsidRPr="00925B2A" w:rsidRDefault="003B1523" w:rsidP="003B1523">
      <w:pPr>
        <w:pStyle w:val="a3"/>
        <w:tabs>
          <w:tab w:val="left" w:pos="8429"/>
        </w:tabs>
        <w:ind w:left="152"/>
        <w:jc w:val="center"/>
        <w:rPr>
          <w:b/>
          <w:lang w:val="ru-RU"/>
        </w:rPr>
      </w:pPr>
      <w:r w:rsidRPr="00925B2A">
        <w:rPr>
          <w:b/>
          <w:lang w:val="ru-RU"/>
        </w:rPr>
        <w:lastRenderedPageBreak/>
        <w:t>Пояснительная записка</w:t>
      </w:r>
    </w:p>
    <w:p w:rsidR="003B1523" w:rsidRPr="00925B2A" w:rsidRDefault="003B1523" w:rsidP="003B1523">
      <w:pPr>
        <w:pStyle w:val="a3"/>
        <w:tabs>
          <w:tab w:val="left" w:pos="8429"/>
        </w:tabs>
        <w:ind w:left="152"/>
        <w:jc w:val="center"/>
        <w:rPr>
          <w:b/>
          <w:lang w:val="ru-RU"/>
        </w:rPr>
      </w:pPr>
      <w:r w:rsidRPr="00925B2A">
        <w:rPr>
          <w:b/>
          <w:lang w:val="ru-RU"/>
        </w:rPr>
        <w:t>к проекту Решению Екатеринбургской городской Думы</w:t>
      </w:r>
    </w:p>
    <w:p w:rsidR="003B1523" w:rsidRPr="00925B2A" w:rsidRDefault="003B1523" w:rsidP="003B1523">
      <w:pPr>
        <w:pStyle w:val="a3"/>
        <w:tabs>
          <w:tab w:val="left" w:pos="8429"/>
        </w:tabs>
        <w:ind w:left="152"/>
        <w:jc w:val="center"/>
        <w:rPr>
          <w:b/>
          <w:lang w:val="ru-RU"/>
        </w:rPr>
      </w:pPr>
      <w:r w:rsidRPr="00925B2A">
        <w:rPr>
          <w:b/>
          <w:lang w:val="ru-RU"/>
        </w:rPr>
        <w:t>«Об Обращении к руководителю ФАНО России»</w:t>
      </w:r>
    </w:p>
    <w:p w:rsidR="003B1523" w:rsidRDefault="003B1523">
      <w:pPr>
        <w:pStyle w:val="a3"/>
        <w:tabs>
          <w:tab w:val="left" w:pos="8429"/>
        </w:tabs>
        <w:ind w:left="152"/>
        <w:jc w:val="both"/>
        <w:rPr>
          <w:lang w:val="ru-RU"/>
        </w:rPr>
      </w:pPr>
    </w:p>
    <w:p w:rsidR="00080B1C" w:rsidRPr="00E01F26" w:rsidRDefault="00CB31CE" w:rsidP="00080B1C">
      <w:pPr>
        <w:pStyle w:val="a3"/>
        <w:tabs>
          <w:tab w:val="left" w:pos="8429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="00E01F26" w:rsidRPr="00E01F26">
        <w:rPr>
          <w:lang w:val="ru-RU"/>
        </w:rPr>
        <w:t xml:space="preserve">Детский сад № 568 работает с марта 1981 года (36 лет). Он расположен в микрорайоне УНЦ в двухэтажном здании (2 этажа над землей) общей площадью 2 260 </w:t>
      </w:r>
      <w:proofErr w:type="spellStart"/>
      <w:r w:rsidR="00E01F26" w:rsidRPr="00E01F26">
        <w:rPr>
          <w:lang w:val="ru-RU"/>
        </w:rPr>
        <w:t>кв.м</w:t>
      </w:r>
      <w:proofErr w:type="spellEnd"/>
      <w:r w:rsidR="00E01F26" w:rsidRPr="00E01F26">
        <w:rPr>
          <w:lang w:val="ru-RU"/>
        </w:rPr>
        <w:t>.</w:t>
      </w:r>
      <w:r w:rsidR="00DC46D5">
        <w:rPr>
          <w:lang w:val="ru-RU"/>
        </w:rPr>
        <w:t xml:space="preserve"> </w:t>
      </w:r>
      <w:r w:rsidR="00080B1C">
        <w:rPr>
          <w:lang w:val="ru-RU"/>
        </w:rPr>
        <w:t>В настоящее время, д</w:t>
      </w:r>
      <w:r w:rsidR="00080B1C" w:rsidRPr="00E01F26">
        <w:rPr>
          <w:lang w:val="ru-RU"/>
        </w:rPr>
        <w:t xml:space="preserve">етский сад реализует </w:t>
      </w:r>
      <w:r w:rsidR="00080B1C">
        <w:rPr>
          <w:lang w:val="ru-RU"/>
        </w:rPr>
        <w:t xml:space="preserve">свои программы на платной основе. </w:t>
      </w:r>
      <w:r w:rsidR="00080B1C" w:rsidRPr="00DC46D5">
        <w:rPr>
          <w:lang w:val="ru-RU"/>
        </w:rPr>
        <w:t>Порядок зачисления в детские сад утвержден заведующей ДОУ, согласно которому регистрацию детей дошкольного возраста, нуждающихся в получении места в ДОУ, осуществляет Комиссия Уральского ТУ ФАНО России.</w:t>
      </w:r>
      <w:r w:rsidR="00080B1C">
        <w:rPr>
          <w:lang w:val="ru-RU"/>
        </w:rPr>
        <w:t xml:space="preserve"> </w:t>
      </w:r>
    </w:p>
    <w:p w:rsidR="00E01F26" w:rsidRDefault="00DC46D5" w:rsidP="00080B1C">
      <w:pPr>
        <w:pStyle w:val="a3"/>
        <w:tabs>
          <w:tab w:val="left" w:pos="8429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Комплекс недвижимости, включающий в себя здание детского сада и земельный участок, на котором он расположен, находятся в собственности Российской Федерации. </w:t>
      </w:r>
      <w:r w:rsidRPr="00DC46D5">
        <w:rPr>
          <w:lang w:val="ru-RU"/>
        </w:rPr>
        <w:t>Федеральное агентство научных организаций (ФАНО России) осуществляет функции и полномочия учредителя и собственника федерального имущества, закрепл</w:t>
      </w:r>
      <w:r w:rsidR="00080B1C">
        <w:rPr>
          <w:lang w:val="ru-RU"/>
        </w:rPr>
        <w:t>е</w:t>
      </w:r>
      <w:r w:rsidRPr="00DC46D5">
        <w:rPr>
          <w:lang w:val="ru-RU"/>
        </w:rPr>
        <w:t xml:space="preserve">нного за подведомственными ему организациями. </w:t>
      </w:r>
    </w:p>
    <w:p w:rsidR="00E01F26" w:rsidRDefault="00080B1C" w:rsidP="00080B1C">
      <w:pPr>
        <w:pStyle w:val="a3"/>
        <w:tabs>
          <w:tab w:val="left" w:pos="8429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Из ответов, полученных на наши запросы, адресованные </w:t>
      </w:r>
      <w:r w:rsidRPr="00080B1C">
        <w:rPr>
          <w:lang w:val="ru-RU"/>
        </w:rPr>
        <w:t>Уральско</w:t>
      </w:r>
      <w:r>
        <w:rPr>
          <w:lang w:val="ru-RU"/>
        </w:rPr>
        <w:t>му</w:t>
      </w:r>
      <w:r w:rsidRPr="00080B1C">
        <w:rPr>
          <w:lang w:val="ru-RU"/>
        </w:rPr>
        <w:t xml:space="preserve"> ТУ ФАНО России Екатеринбург</w:t>
      </w:r>
      <w:r>
        <w:rPr>
          <w:lang w:val="ru-RU"/>
        </w:rPr>
        <w:t xml:space="preserve">, а также различным подразделениям Администрации города Екатеринбурга, можно сделать следующие выводы. </w:t>
      </w:r>
    </w:p>
    <w:p w:rsidR="00E01F26" w:rsidRDefault="00080B1C" w:rsidP="00080B1C">
      <w:pPr>
        <w:pStyle w:val="a3"/>
        <w:tabs>
          <w:tab w:val="left" w:pos="8429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ФАНО обращалось в муниципалитет с запросом о том, готов ли город принять детский сад в муниципальную собственность, на что получило положительный ответ. У регионального управления ФАНО тоже нет возражений против такой передачи. </w:t>
      </w:r>
    </w:p>
    <w:p w:rsidR="00080B1C" w:rsidRDefault="00080B1C" w:rsidP="00080B1C">
      <w:pPr>
        <w:pStyle w:val="a3"/>
        <w:tabs>
          <w:tab w:val="left" w:pos="8429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Потребность в детском саду в этом микрорайоне реально существует. </w:t>
      </w:r>
      <w:proofErr w:type="gramStart"/>
      <w:r w:rsidRPr="00DC46D5">
        <w:rPr>
          <w:lang w:val="ru-RU"/>
        </w:rPr>
        <w:t>Реконструкция позволи</w:t>
      </w:r>
      <w:r>
        <w:rPr>
          <w:lang w:val="ru-RU"/>
        </w:rPr>
        <w:t>ла бы</w:t>
      </w:r>
      <w:r w:rsidRPr="00DC46D5">
        <w:rPr>
          <w:lang w:val="ru-RU"/>
        </w:rPr>
        <w:t xml:space="preserve"> увеличить количество мест в </w:t>
      </w:r>
      <w:r>
        <w:rPr>
          <w:lang w:val="ru-RU"/>
        </w:rPr>
        <w:t xml:space="preserve">это </w:t>
      </w:r>
      <w:r w:rsidRPr="00DC46D5">
        <w:rPr>
          <w:lang w:val="ru-RU"/>
        </w:rPr>
        <w:t>дет</w:t>
      </w:r>
      <w:r>
        <w:rPr>
          <w:lang w:val="ru-RU"/>
        </w:rPr>
        <w:t>ском саду до 350, что</w:t>
      </w:r>
      <w:r w:rsidRPr="00DC46D5">
        <w:rPr>
          <w:lang w:val="ru-RU"/>
        </w:rPr>
        <w:t xml:space="preserve"> закр</w:t>
      </w:r>
      <w:r>
        <w:rPr>
          <w:lang w:val="ru-RU"/>
        </w:rPr>
        <w:t>ыло бы</w:t>
      </w:r>
      <w:r w:rsidRPr="00DC46D5">
        <w:rPr>
          <w:lang w:val="ru-RU"/>
        </w:rPr>
        <w:t xml:space="preserve"> потребность микрорайона УНЦ в детских садах на текущий момент и на перспективу.</w:t>
      </w:r>
      <w:proofErr w:type="gramEnd"/>
      <w:r>
        <w:rPr>
          <w:lang w:val="ru-RU"/>
        </w:rPr>
        <w:t xml:space="preserve"> Но для проведения реконструкции – нужна смена титульного собственника. </w:t>
      </w:r>
    </w:p>
    <w:p w:rsidR="00080B1C" w:rsidRDefault="00C26F13" w:rsidP="00080B1C">
      <w:pPr>
        <w:pStyle w:val="a3"/>
        <w:tabs>
          <w:tab w:val="left" w:pos="8429"/>
        </w:tabs>
        <w:ind w:firstLine="709"/>
        <w:jc w:val="both"/>
        <w:rPr>
          <w:lang w:val="ru-RU"/>
        </w:rPr>
      </w:pPr>
      <w:r>
        <w:rPr>
          <w:lang w:val="ru-RU"/>
        </w:rPr>
        <w:t>И в</w:t>
      </w:r>
      <w:r w:rsidR="00080B1C">
        <w:rPr>
          <w:lang w:val="ru-RU"/>
        </w:rPr>
        <w:t xml:space="preserve"> этой ситуации, когда все стороны формально </w:t>
      </w:r>
      <w:r>
        <w:rPr>
          <w:lang w:val="ru-RU"/>
        </w:rPr>
        <w:t xml:space="preserve">высказались </w:t>
      </w:r>
      <w:r w:rsidR="00080B1C">
        <w:rPr>
          <w:lang w:val="ru-RU"/>
        </w:rPr>
        <w:t>«за»</w:t>
      </w:r>
      <w:r>
        <w:rPr>
          <w:lang w:val="ru-RU"/>
        </w:rPr>
        <w:t xml:space="preserve"> передачу детского сада в собственность муниципалитета еще в 2016 году</w:t>
      </w:r>
      <w:r w:rsidR="00080B1C">
        <w:rPr>
          <w:lang w:val="ru-RU"/>
        </w:rPr>
        <w:t>, к сожалению, ничего не двигается с места по факт</w:t>
      </w:r>
      <w:r>
        <w:rPr>
          <w:lang w:val="ru-RU"/>
        </w:rPr>
        <w:t>ической передаче.</w:t>
      </w:r>
    </w:p>
    <w:p w:rsidR="00080B1C" w:rsidRDefault="00571869" w:rsidP="00571869">
      <w:pPr>
        <w:pStyle w:val="a3"/>
        <w:tabs>
          <w:tab w:val="left" w:pos="8429"/>
        </w:tabs>
        <w:ind w:firstLine="709"/>
        <w:jc w:val="both"/>
        <w:rPr>
          <w:lang w:val="ru-RU"/>
        </w:rPr>
      </w:pPr>
      <w:r>
        <w:rPr>
          <w:lang w:val="ru-RU"/>
        </w:rPr>
        <w:t>При этом</w:t>
      </w:r>
      <w:r w:rsidR="00C26F13">
        <w:rPr>
          <w:lang w:val="ru-RU"/>
        </w:rPr>
        <w:t xml:space="preserve"> руководитель </w:t>
      </w:r>
      <w:proofErr w:type="gramStart"/>
      <w:r w:rsidR="00C26F13">
        <w:rPr>
          <w:lang w:val="ru-RU"/>
        </w:rPr>
        <w:t xml:space="preserve">ФАНО </w:t>
      </w:r>
      <w:proofErr w:type="spellStart"/>
      <w:r w:rsidR="00C26F13">
        <w:rPr>
          <w:lang w:val="ru-RU"/>
        </w:rPr>
        <w:t>М.</w:t>
      </w:r>
      <w:proofErr w:type="gramEnd"/>
      <w:r w:rsidR="00C26F13">
        <w:rPr>
          <w:lang w:val="ru-RU"/>
        </w:rPr>
        <w:t>М.Котюков</w:t>
      </w:r>
      <w:proofErr w:type="spellEnd"/>
      <w:r w:rsidR="00C26F13">
        <w:rPr>
          <w:lang w:val="ru-RU"/>
        </w:rPr>
        <w:t xml:space="preserve"> </w:t>
      </w:r>
      <w:r>
        <w:rPr>
          <w:lang w:val="ru-RU"/>
        </w:rPr>
        <w:t xml:space="preserve">заявил, что </w:t>
      </w:r>
      <w:r w:rsidRPr="00571869">
        <w:rPr>
          <w:lang w:val="ru-RU"/>
        </w:rPr>
        <w:t xml:space="preserve">передача </w:t>
      </w:r>
      <w:r>
        <w:rPr>
          <w:lang w:val="ru-RU"/>
        </w:rPr>
        <w:t>непрофильной</w:t>
      </w:r>
      <w:r w:rsidRPr="00571869">
        <w:rPr>
          <w:lang w:val="ru-RU"/>
        </w:rPr>
        <w:t xml:space="preserve"> части активов РАН муниципалитетам и регионам начнется в 2017 году. «</w:t>
      </w:r>
      <w:r w:rsidRPr="00571869">
        <w:rPr>
          <w:i/>
          <w:lang w:val="ru-RU"/>
        </w:rPr>
        <w:t>Проблема в том, что и муниципалитеты не очень готовы их брать, потому что для них это тоже дополнительные издержки. В каждом конкретном случае мы ведем консультации, и я думаю, что мы сможем договориться</w:t>
      </w:r>
      <w:r w:rsidRPr="00571869">
        <w:rPr>
          <w:lang w:val="ru-RU"/>
        </w:rPr>
        <w:t xml:space="preserve">»,— заключил господин </w:t>
      </w:r>
      <w:proofErr w:type="spellStart"/>
      <w:r w:rsidRPr="00571869">
        <w:rPr>
          <w:lang w:val="ru-RU"/>
        </w:rPr>
        <w:t>Котюков</w:t>
      </w:r>
      <w:proofErr w:type="spellEnd"/>
      <w:r w:rsidRPr="00571869">
        <w:rPr>
          <w:lang w:val="ru-RU"/>
        </w:rPr>
        <w:t>.</w:t>
      </w:r>
    </w:p>
    <w:p w:rsidR="00E01F26" w:rsidRDefault="00571869" w:rsidP="00080B1C">
      <w:pPr>
        <w:pStyle w:val="a3"/>
        <w:tabs>
          <w:tab w:val="left" w:pos="8429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Учитывая все это, предлагаем </w:t>
      </w:r>
      <w:r w:rsidRPr="00CB31CE">
        <w:rPr>
          <w:b/>
          <w:lang w:val="ru-RU"/>
        </w:rPr>
        <w:t xml:space="preserve">обратиться к руководителю ФАНО с тем, чтобы актуализировать вопрос о передаче </w:t>
      </w:r>
      <w:r w:rsidR="00E01F26" w:rsidRPr="00CB31CE">
        <w:rPr>
          <w:b/>
          <w:lang w:val="ru-RU"/>
        </w:rPr>
        <w:t>имуществ</w:t>
      </w:r>
      <w:r w:rsidRPr="00CB31CE">
        <w:rPr>
          <w:b/>
          <w:lang w:val="ru-RU"/>
        </w:rPr>
        <w:t>а</w:t>
      </w:r>
      <w:r w:rsidR="00E01F26" w:rsidRPr="00E01F26">
        <w:rPr>
          <w:lang w:val="ru-RU"/>
        </w:rPr>
        <w:t xml:space="preserve"> федерального государственного бюджетного дошкольного образовательного учреждения «Детский сад № 568» (ИНН 6</w:t>
      </w:r>
      <w:r>
        <w:rPr>
          <w:lang w:val="ru-RU"/>
        </w:rPr>
        <w:t xml:space="preserve">661099600, ОГРН 1026605247734, </w:t>
      </w:r>
      <w:r w:rsidR="00E01F26" w:rsidRPr="00E01F26">
        <w:rPr>
          <w:lang w:val="ru-RU"/>
        </w:rPr>
        <w:t>Адрес: 620016, Свердловская область, город Екатеринбург ул. Амундсена, дом 137А</w:t>
      </w:r>
      <w:r w:rsidR="006C6C78">
        <w:rPr>
          <w:lang w:val="ru-RU"/>
        </w:rPr>
        <w:t>).</w:t>
      </w:r>
    </w:p>
    <w:p w:rsidR="006C6C78" w:rsidRDefault="006C6C78" w:rsidP="00080B1C">
      <w:pPr>
        <w:pStyle w:val="a3"/>
        <w:tabs>
          <w:tab w:val="left" w:pos="8429"/>
        </w:tabs>
        <w:ind w:firstLine="709"/>
        <w:jc w:val="both"/>
        <w:rPr>
          <w:lang w:val="ru-RU"/>
        </w:rPr>
      </w:pPr>
    </w:p>
    <w:p w:rsidR="00CB31CE" w:rsidRDefault="00CB31CE" w:rsidP="00080B1C">
      <w:pPr>
        <w:pStyle w:val="a3"/>
        <w:tabs>
          <w:tab w:val="left" w:pos="8429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Pr="00CB31CE">
        <w:rPr>
          <w:lang w:val="ru-RU"/>
        </w:rPr>
        <w:t xml:space="preserve">Антикоррупционная экспертиза </w:t>
      </w:r>
      <w:r>
        <w:rPr>
          <w:lang w:val="ru-RU"/>
        </w:rPr>
        <w:t>настоящего проекта Решения</w:t>
      </w:r>
      <w:r w:rsidR="006D5EB1">
        <w:rPr>
          <w:lang w:val="ru-RU"/>
        </w:rPr>
        <w:t xml:space="preserve"> и приложенного к нему Обращения</w:t>
      </w:r>
      <w:r w:rsidRPr="00CB31CE">
        <w:rPr>
          <w:lang w:val="ru-RU"/>
        </w:rPr>
        <w:t xml:space="preserve">, осуществленная </w:t>
      </w:r>
      <w:r>
        <w:rPr>
          <w:lang w:val="ru-RU"/>
        </w:rPr>
        <w:t xml:space="preserve">экспертом Абакумовой Н.В. </w:t>
      </w:r>
      <w:r w:rsidRPr="00CB31CE">
        <w:rPr>
          <w:lang w:val="ru-RU"/>
        </w:rPr>
        <w:t xml:space="preserve">в соответствии с Методикой проведения антикоррупционной экспертизы </w:t>
      </w:r>
      <w:r w:rsidRPr="00CB31CE">
        <w:rPr>
          <w:lang w:val="ru-RU"/>
        </w:rPr>
        <w:lastRenderedPageBreak/>
        <w:t xml:space="preserve">нормативных правовых актов и проектов нормативных правовых актов (постановление Правительства Российской Федерации от 26.02.2010 г. № 96), коррупциогенных факторов не выявила. </w:t>
      </w:r>
      <w:r>
        <w:rPr>
          <w:lang w:val="ru-RU"/>
        </w:rPr>
        <w:t>Проект Решения</w:t>
      </w:r>
      <w:r w:rsidRPr="00CB31CE">
        <w:rPr>
          <w:lang w:val="ru-RU"/>
        </w:rPr>
        <w:t xml:space="preserve"> не содержит положений, способствующих созданию условий для проявления коррупции.</w:t>
      </w:r>
    </w:p>
    <w:p w:rsidR="00CB31CE" w:rsidRDefault="00CB31CE" w:rsidP="00080B1C">
      <w:pPr>
        <w:pStyle w:val="a3"/>
        <w:tabs>
          <w:tab w:val="left" w:pos="8429"/>
        </w:tabs>
        <w:ind w:firstLine="709"/>
        <w:jc w:val="both"/>
        <w:rPr>
          <w:lang w:val="ru-RU"/>
        </w:rPr>
      </w:pPr>
      <w:r>
        <w:rPr>
          <w:lang w:val="ru-RU"/>
        </w:rPr>
        <w:t>М</w:t>
      </w:r>
      <w:r w:rsidRPr="00CB31CE">
        <w:rPr>
          <w:lang w:val="ru-RU"/>
        </w:rPr>
        <w:t>униципальны</w:t>
      </w:r>
      <w:r>
        <w:rPr>
          <w:lang w:val="ru-RU"/>
        </w:rPr>
        <w:t>е</w:t>
      </w:r>
      <w:r w:rsidRPr="00CB31CE">
        <w:rPr>
          <w:lang w:val="ru-RU"/>
        </w:rPr>
        <w:t xml:space="preserve"> правовы</w:t>
      </w:r>
      <w:r>
        <w:rPr>
          <w:lang w:val="ru-RU"/>
        </w:rPr>
        <w:t>е</w:t>
      </w:r>
      <w:r w:rsidRPr="00CB31CE">
        <w:rPr>
          <w:lang w:val="ru-RU"/>
        </w:rPr>
        <w:t xml:space="preserve"> акт</w:t>
      </w:r>
      <w:r>
        <w:rPr>
          <w:lang w:val="ru-RU"/>
        </w:rPr>
        <w:t>ы</w:t>
      </w:r>
      <w:r w:rsidRPr="00CB31CE">
        <w:rPr>
          <w:lang w:val="ru-RU"/>
        </w:rPr>
        <w:t>, подлежащи</w:t>
      </w:r>
      <w:r>
        <w:rPr>
          <w:lang w:val="ru-RU"/>
        </w:rPr>
        <w:t>е</w:t>
      </w:r>
      <w:r w:rsidRPr="00CB31CE">
        <w:rPr>
          <w:lang w:val="ru-RU"/>
        </w:rPr>
        <w:t xml:space="preserve"> признанию </w:t>
      </w:r>
      <w:proofErr w:type="gramStart"/>
      <w:r w:rsidRPr="00CB31CE">
        <w:rPr>
          <w:lang w:val="ru-RU"/>
        </w:rPr>
        <w:t>утратившими</w:t>
      </w:r>
      <w:proofErr w:type="gramEnd"/>
      <w:r w:rsidRPr="00CB31CE">
        <w:rPr>
          <w:lang w:val="ru-RU"/>
        </w:rPr>
        <w:t xml:space="preserve"> силу, отмене, изменению или принятию, требующи</w:t>
      </w:r>
      <w:r>
        <w:rPr>
          <w:lang w:val="ru-RU"/>
        </w:rPr>
        <w:t>е</w:t>
      </w:r>
      <w:r w:rsidRPr="00CB31CE">
        <w:rPr>
          <w:lang w:val="ru-RU"/>
        </w:rPr>
        <w:t xml:space="preserve"> приостановления их действия в связи с принятием </w:t>
      </w:r>
      <w:r>
        <w:rPr>
          <w:lang w:val="ru-RU"/>
        </w:rPr>
        <w:t xml:space="preserve">настоящего </w:t>
      </w:r>
      <w:r w:rsidR="006D5EB1">
        <w:rPr>
          <w:lang w:val="ru-RU"/>
        </w:rPr>
        <w:t>Обращения</w:t>
      </w:r>
      <w:r w:rsidR="00787247">
        <w:rPr>
          <w:lang w:val="ru-RU"/>
        </w:rPr>
        <w:t xml:space="preserve"> и решения, которым оно утверждается,</w:t>
      </w:r>
      <w:r>
        <w:rPr>
          <w:lang w:val="ru-RU"/>
        </w:rPr>
        <w:t xml:space="preserve"> – отсутствуют. </w:t>
      </w:r>
    </w:p>
    <w:p w:rsidR="00CB31CE" w:rsidRDefault="00787247" w:rsidP="00CB31CE">
      <w:pPr>
        <w:pStyle w:val="a3"/>
        <w:tabs>
          <w:tab w:val="left" w:pos="8429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Утверждение решением </w:t>
      </w:r>
      <w:r w:rsidRPr="00787247">
        <w:rPr>
          <w:lang w:val="ru-RU"/>
        </w:rPr>
        <w:t>Екатеринбургской городской Думы</w:t>
      </w:r>
      <w:r>
        <w:rPr>
          <w:lang w:val="ru-RU"/>
        </w:rPr>
        <w:t xml:space="preserve"> и последующее направление </w:t>
      </w:r>
      <w:r w:rsidR="00CB31CE" w:rsidRPr="00CB31CE">
        <w:rPr>
          <w:lang w:val="ru-RU"/>
        </w:rPr>
        <w:t>Обращени</w:t>
      </w:r>
      <w:r>
        <w:rPr>
          <w:lang w:val="ru-RU"/>
        </w:rPr>
        <w:t>я</w:t>
      </w:r>
      <w:r w:rsidR="00CB31CE" w:rsidRPr="00CB31CE">
        <w:rPr>
          <w:lang w:val="ru-RU"/>
        </w:rPr>
        <w:t xml:space="preserve"> депутатов Екатеринбургской городской Думы руководителю ФАНО России</w:t>
      </w:r>
      <w:r w:rsidR="00CB31CE">
        <w:rPr>
          <w:lang w:val="ru-RU"/>
        </w:rPr>
        <w:t xml:space="preserve"> не создает новых бюджетных обязательств, для направления такого Обращения не потребуется дополнительных расходов из бюджета</w:t>
      </w:r>
      <w:r w:rsidR="00CB31CE" w:rsidRPr="00CB31CE">
        <w:rPr>
          <w:lang w:val="ru-RU"/>
        </w:rPr>
        <w:t>.</w:t>
      </w:r>
    </w:p>
    <w:p w:rsidR="003B1523" w:rsidRDefault="003B1523" w:rsidP="00E01F26">
      <w:pPr>
        <w:pStyle w:val="a3"/>
        <w:tabs>
          <w:tab w:val="left" w:pos="8429"/>
        </w:tabs>
        <w:ind w:left="152"/>
        <w:jc w:val="both"/>
        <w:rPr>
          <w:lang w:val="ru-RU"/>
        </w:rPr>
      </w:pPr>
    </w:p>
    <w:sectPr w:rsidR="003B1523" w:rsidSect="00D60E5D">
      <w:type w:val="continuous"/>
      <w:pgSz w:w="11910" w:h="16840"/>
      <w:pgMar w:top="1120" w:right="700" w:bottom="993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44D2"/>
    <w:multiLevelType w:val="hybridMultilevel"/>
    <w:tmpl w:val="FE5A5D4A"/>
    <w:lvl w:ilvl="0" w:tplc="73F86BEA">
      <w:start w:val="1"/>
      <w:numFmt w:val="decimal"/>
      <w:lvlText w:val="%1."/>
      <w:lvlJc w:val="left"/>
      <w:pPr>
        <w:ind w:left="15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D28BF52">
      <w:numFmt w:val="bullet"/>
      <w:lvlText w:val="•"/>
      <w:lvlJc w:val="left"/>
      <w:pPr>
        <w:ind w:left="1166" w:hanging="281"/>
      </w:pPr>
      <w:rPr>
        <w:rFonts w:hint="default"/>
      </w:rPr>
    </w:lvl>
    <w:lvl w:ilvl="2" w:tplc="613CC83E">
      <w:numFmt w:val="bullet"/>
      <w:lvlText w:val="•"/>
      <w:lvlJc w:val="left"/>
      <w:pPr>
        <w:ind w:left="2173" w:hanging="281"/>
      </w:pPr>
      <w:rPr>
        <w:rFonts w:hint="default"/>
      </w:rPr>
    </w:lvl>
    <w:lvl w:ilvl="3" w:tplc="90520B8A">
      <w:numFmt w:val="bullet"/>
      <w:lvlText w:val="•"/>
      <w:lvlJc w:val="left"/>
      <w:pPr>
        <w:ind w:left="3179" w:hanging="281"/>
      </w:pPr>
      <w:rPr>
        <w:rFonts w:hint="default"/>
      </w:rPr>
    </w:lvl>
    <w:lvl w:ilvl="4" w:tplc="00C86FE0">
      <w:numFmt w:val="bullet"/>
      <w:lvlText w:val="•"/>
      <w:lvlJc w:val="left"/>
      <w:pPr>
        <w:ind w:left="4186" w:hanging="281"/>
      </w:pPr>
      <w:rPr>
        <w:rFonts w:hint="default"/>
      </w:rPr>
    </w:lvl>
    <w:lvl w:ilvl="5" w:tplc="88767A70">
      <w:numFmt w:val="bullet"/>
      <w:lvlText w:val="•"/>
      <w:lvlJc w:val="left"/>
      <w:pPr>
        <w:ind w:left="5193" w:hanging="281"/>
      </w:pPr>
      <w:rPr>
        <w:rFonts w:hint="default"/>
      </w:rPr>
    </w:lvl>
    <w:lvl w:ilvl="6" w:tplc="90C6925C">
      <w:numFmt w:val="bullet"/>
      <w:lvlText w:val="•"/>
      <w:lvlJc w:val="left"/>
      <w:pPr>
        <w:ind w:left="6199" w:hanging="281"/>
      </w:pPr>
      <w:rPr>
        <w:rFonts w:hint="default"/>
      </w:rPr>
    </w:lvl>
    <w:lvl w:ilvl="7" w:tplc="59A2F1AA">
      <w:numFmt w:val="bullet"/>
      <w:lvlText w:val="•"/>
      <w:lvlJc w:val="left"/>
      <w:pPr>
        <w:ind w:left="7206" w:hanging="281"/>
      </w:pPr>
      <w:rPr>
        <w:rFonts w:hint="default"/>
      </w:rPr>
    </w:lvl>
    <w:lvl w:ilvl="8" w:tplc="C67065D6">
      <w:numFmt w:val="bullet"/>
      <w:lvlText w:val="•"/>
      <w:lvlJc w:val="left"/>
      <w:pPr>
        <w:ind w:left="8213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F7"/>
    <w:rsid w:val="00080B1C"/>
    <w:rsid w:val="00191CF7"/>
    <w:rsid w:val="002E6B9B"/>
    <w:rsid w:val="003B1523"/>
    <w:rsid w:val="00571869"/>
    <w:rsid w:val="00645277"/>
    <w:rsid w:val="006C6C78"/>
    <w:rsid w:val="006D5EB1"/>
    <w:rsid w:val="00787247"/>
    <w:rsid w:val="008872FC"/>
    <w:rsid w:val="00925B2A"/>
    <w:rsid w:val="009A13DE"/>
    <w:rsid w:val="00AF4777"/>
    <w:rsid w:val="00C26F13"/>
    <w:rsid w:val="00C74537"/>
    <w:rsid w:val="00C95FE7"/>
    <w:rsid w:val="00CB31CE"/>
    <w:rsid w:val="00D60E5D"/>
    <w:rsid w:val="00DC46D5"/>
    <w:rsid w:val="00DF57EB"/>
    <w:rsid w:val="00E01F26"/>
    <w:rsid w:val="00E21FF3"/>
    <w:rsid w:val="00F5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3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" w:firstLine="85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87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2FC"/>
    <w:rPr>
      <w:rFonts w:ascii="Tahoma" w:eastAsia="Times New Roman" w:hAnsi="Tahoma" w:cs="Tahoma"/>
      <w:sz w:val="16"/>
      <w:szCs w:val="16"/>
    </w:rPr>
  </w:style>
  <w:style w:type="paragraph" w:customStyle="1" w:styleId="b-articletext">
    <w:name w:val="b-article__text"/>
    <w:basedOn w:val="a"/>
    <w:rsid w:val="00D60E5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D60E5D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60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3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" w:firstLine="85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87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2FC"/>
    <w:rPr>
      <w:rFonts w:ascii="Tahoma" w:eastAsia="Times New Roman" w:hAnsi="Tahoma" w:cs="Tahoma"/>
      <w:sz w:val="16"/>
      <w:szCs w:val="16"/>
    </w:rPr>
  </w:style>
  <w:style w:type="paragraph" w:customStyle="1" w:styleId="b-articletext">
    <w:name w:val="b-article__text"/>
    <w:basedOn w:val="a"/>
    <w:rsid w:val="00D60E5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D60E5D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60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aivanova</dc:creator>
  <cp:lastModifiedBy>Абакумова Надежда Викторовна</cp:lastModifiedBy>
  <cp:revision>15</cp:revision>
  <dcterms:created xsi:type="dcterms:W3CDTF">2017-06-21T04:43:00Z</dcterms:created>
  <dcterms:modified xsi:type="dcterms:W3CDTF">2017-06-21T06:57:00Z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2017-06-21T00:00:00Z</vt:filetime>
  </property>
</Properties>
</file>