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8D" w:rsidRDefault="00054C8D" w:rsidP="00F025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355A4" w:rsidRDefault="00054C8D" w:rsidP="001355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355A4" w:rsidRPr="001355A4">
        <w:rPr>
          <w:rFonts w:ascii="Times New Roman" w:hAnsi="Times New Roman" w:cs="Times New Roman"/>
          <w:sz w:val="28"/>
          <w:szCs w:val="28"/>
        </w:rPr>
        <w:t xml:space="preserve">проекту решения Екатеринбургской городской Думы «О внесении изменений в Решение Екатеринбургской городской Думы от 21.12.2010 </w:t>
      </w:r>
      <w:r w:rsidR="001355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55A4" w:rsidRPr="001355A4">
        <w:rPr>
          <w:rFonts w:ascii="Times New Roman" w:hAnsi="Times New Roman" w:cs="Times New Roman"/>
          <w:sz w:val="28"/>
          <w:szCs w:val="28"/>
        </w:rPr>
        <w:t>№ 87/34 «Об утверждении Правил создания, содержания и охраны зеленых насаждений на территории муниципального образования «город Екатеринбург»</w:t>
      </w:r>
    </w:p>
    <w:p w:rsidR="00054C8D" w:rsidRDefault="00054C8D" w:rsidP="00F025B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0481C" w:rsidRPr="00712888" w:rsidRDefault="00054C8D" w:rsidP="001355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888">
        <w:rPr>
          <w:rFonts w:ascii="Times New Roman" w:hAnsi="Times New Roman" w:cs="Times New Roman"/>
          <w:sz w:val="28"/>
          <w:szCs w:val="28"/>
        </w:rPr>
        <w:t xml:space="preserve">Проект решения Екатеринбургской городской Думы </w:t>
      </w:r>
      <w:r w:rsidR="001355A4" w:rsidRPr="001355A4">
        <w:rPr>
          <w:rFonts w:ascii="Times New Roman" w:hAnsi="Times New Roman" w:cs="Times New Roman"/>
          <w:sz w:val="28"/>
          <w:szCs w:val="28"/>
        </w:rPr>
        <w:t>«О внесении изменений в Решение Екатеринбургской городской Думы от 21.12.2010 № 87/34 «Об утверждении Правил создания, содержания и охраны зеленых насаждений на</w:t>
      </w:r>
      <w:r w:rsidR="001355A4">
        <w:rPr>
          <w:rFonts w:ascii="Times New Roman" w:hAnsi="Times New Roman" w:cs="Times New Roman"/>
          <w:sz w:val="28"/>
          <w:szCs w:val="28"/>
        </w:rPr>
        <w:t xml:space="preserve"> </w:t>
      </w:r>
      <w:r w:rsidR="001355A4" w:rsidRPr="001355A4">
        <w:rPr>
          <w:rFonts w:ascii="Times New Roman" w:hAnsi="Times New Roman" w:cs="Times New Roman"/>
          <w:sz w:val="28"/>
          <w:szCs w:val="28"/>
        </w:rPr>
        <w:t>территории</w:t>
      </w:r>
      <w:r w:rsidR="001355A4">
        <w:rPr>
          <w:rFonts w:ascii="Times New Roman" w:hAnsi="Times New Roman" w:cs="Times New Roman"/>
          <w:sz w:val="28"/>
          <w:szCs w:val="28"/>
        </w:rPr>
        <w:t xml:space="preserve"> </w:t>
      </w:r>
      <w:r w:rsidR="001355A4" w:rsidRPr="001355A4">
        <w:rPr>
          <w:rFonts w:ascii="Times New Roman" w:hAnsi="Times New Roman" w:cs="Times New Roman"/>
          <w:sz w:val="28"/>
          <w:szCs w:val="28"/>
        </w:rPr>
        <w:t>муниципального</w:t>
      </w:r>
      <w:r w:rsidR="001355A4">
        <w:rPr>
          <w:rFonts w:ascii="Times New Roman" w:hAnsi="Times New Roman" w:cs="Times New Roman"/>
          <w:sz w:val="28"/>
          <w:szCs w:val="28"/>
        </w:rPr>
        <w:t xml:space="preserve"> </w:t>
      </w:r>
      <w:r w:rsidR="001355A4" w:rsidRPr="001355A4">
        <w:rPr>
          <w:rFonts w:ascii="Times New Roman" w:hAnsi="Times New Roman" w:cs="Times New Roman"/>
          <w:sz w:val="28"/>
          <w:szCs w:val="28"/>
        </w:rPr>
        <w:t>образования «город Екатеринбург»</w:t>
      </w:r>
      <w:r w:rsidR="001355A4">
        <w:rPr>
          <w:rFonts w:ascii="Times New Roman" w:hAnsi="Times New Roman" w:cs="Times New Roman"/>
          <w:sz w:val="28"/>
          <w:szCs w:val="28"/>
        </w:rPr>
        <w:t xml:space="preserve"> </w:t>
      </w:r>
      <w:r w:rsidRPr="00712888">
        <w:rPr>
          <w:rFonts w:ascii="Times New Roman" w:hAnsi="Times New Roman" w:cs="Times New Roman"/>
          <w:sz w:val="28"/>
          <w:szCs w:val="28"/>
        </w:rPr>
        <w:t>разработан</w:t>
      </w:r>
      <w:r w:rsidR="00712888" w:rsidRPr="00712888">
        <w:rPr>
          <w:rFonts w:ascii="Times New Roman" w:hAnsi="Times New Roman" w:cs="Times New Roman"/>
          <w:sz w:val="28"/>
          <w:szCs w:val="28"/>
        </w:rPr>
        <w:t xml:space="preserve"> с целью приведения</w:t>
      </w:r>
      <w:r w:rsidR="001355A4">
        <w:rPr>
          <w:rFonts w:ascii="Times New Roman" w:hAnsi="Times New Roman" w:cs="Times New Roman"/>
          <w:sz w:val="28"/>
          <w:szCs w:val="28"/>
        </w:rPr>
        <w:t xml:space="preserve"> </w:t>
      </w:r>
      <w:r w:rsidR="00712888" w:rsidRPr="00712888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1355A4">
        <w:rPr>
          <w:rFonts w:ascii="Times New Roman" w:hAnsi="Times New Roman" w:cs="Times New Roman"/>
          <w:sz w:val="28"/>
          <w:szCs w:val="28"/>
        </w:rPr>
        <w:t>Решением Свердловского областного суда от 26.12.2016 по делу № 3а-429/2016, вступившим в силу 31.05.2017, которым признаны недействующими абзацы восьмой и десятый</w:t>
      </w:r>
      <w:proofErr w:type="gramEnd"/>
      <w:r w:rsidR="001355A4">
        <w:rPr>
          <w:rFonts w:ascii="Times New Roman" w:hAnsi="Times New Roman" w:cs="Times New Roman"/>
          <w:sz w:val="28"/>
          <w:szCs w:val="28"/>
        </w:rPr>
        <w:t xml:space="preserve"> пункта 15 Правила создания, содержания и охраны зеленых насаждений на территории муниципального образования «город Екатеринбург», утвержденных Решением Екатеринбургской городской Думы от 21.12.2010 № 87/34</w:t>
      </w:r>
      <w:r w:rsidR="00712888" w:rsidRPr="00712888">
        <w:rPr>
          <w:rFonts w:ascii="Times New Roman" w:hAnsi="Times New Roman" w:cs="Times New Roman"/>
          <w:sz w:val="28"/>
          <w:szCs w:val="28"/>
        </w:rPr>
        <w:t>.</w:t>
      </w:r>
    </w:p>
    <w:p w:rsidR="0060481C" w:rsidRPr="0060481C" w:rsidRDefault="0060481C" w:rsidP="007128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1C">
        <w:rPr>
          <w:rFonts w:ascii="Times New Roman" w:hAnsi="Times New Roman" w:cs="Times New Roman"/>
          <w:sz w:val="28"/>
          <w:szCs w:val="28"/>
        </w:rPr>
        <w:t>Проект подготовлен с учетом действующего</w:t>
      </w:r>
      <w:r w:rsidR="00712888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законодательства,</w:t>
      </w:r>
      <w:r w:rsidRPr="0060481C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практики.</w:t>
      </w:r>
    </w:p>
    <w:p w:rsidR="00054C8D" w:rsidRDefault="00054C8D" w:rsidP="00712888">
      <w:pPr>
        <w:widowControl w:val="0"/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Принятие проекта не повлечет дополнительных расходов из бюджета муниципального образования «город Екатеринбург».</w:t>
      </w:r>
    </w:p>
    <w:p w:rsidR="00054C8D" w:rsidRDefault="00054C8D" w:rsidP="00712888">
      <w:pPr>
        <w:widowControl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проше</w:t>
      </w:r>
      <w:r w:rsidR="00F025B1">
        <w:rPr>
          <w:rFonts w:ascii="Times New Roman" w:hAnsi="Times New Roman" w:cs="Times New Roman"/>
          <w:sz w:val="28"/>
        </w:rPr>
        <w:t xml:space="preserve">л </w:t>
      </w:r>
      <w:proofErr w:type="spellStart"/>
      <w:r w:rsidR="00F025B1">
        <w:rPr>
          <w:rFonts w:ascii="Times New Roman" w:hAnsi="Times New Roman" w:cs="Times New Roman"/>
          <w:sz w:val="28"/>
        </w:rPr>
        <w:t>антикоррупционную</w:t>
      </w:r>
      <w:proofErr w:type="spellEnd"/>
      <w:r w:rsidR="00F025B1">
        <w:rPr>
          <w:rFonts w:ascii="Times New Roman" w:hAnsi="Times New Roman" w:cs="Times New Roman"/>
          <w:sz w:val="28"/>
        </w:rPr>
        <w:t xml:space="preserve"> экспертизу, </w:t>
      </w:r>
      <w:proofErr w:type="spellStart"/>
      <w:r>
        <w:rPr>
          <w:rFonts w:ascii="Times New Roman" w:hAnsi="Times New Roman" w:cs="Times New Roman"/>
          <w:sz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</w:rPr>
        <w:t xml:space="preserve"> факторов не выявлено.</w:t>
      </w:r>
    </w:p>
    <w:p w:rsidR="008B330F" w:rsidRPr="008B330F" w:rsidRDefault="008B330F" w:rsidP="007128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0F">
        <w:rPr>
          <w:rFonts w:ascii="Times New Roman" w:hAnsi="Times New Roman" w:cs="Times New Roman"/>
          <w:sz w:val="28"/>
          <w:szCs w:val="28"/>
        </w:rPr>
        <w:t xml:space="preserve">Предлагаемый к обсуждению </w:t>
      </w:r>
      <w:r w:rsidR="001355A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355A4" w:rsidRPr="00712888">
        <w:rPr>
          <w:rFonts w:ascii="Times New Roman" w:hAnsi="Times New Roman" w:cs="Times New Roman"/>
          <w:sz w:val="28"/>
          <w:szCs w:val="28"/>
        </w:rPr>
        <w:t xml:space="preserve">решения Екатеринбургской городской Думы </w:t>
      </w:r>
      <w:r w:rsidR="001355A4" w:rsidRPr="001355A4">
        <w:rPr>
          <w:rFonts w:ascii="Times New Roman" w:hAnsi="Times New Roman" w:cs="Times New Roman"/>
          <w:sz w:val="28"/>
          <w:szCs w:val="28"/>
        </w:rPr>
        <w:t>«О внесении изменений в Решение Екатеринбургской городской Думы от 21.12.2010 № 87/34 «Об утверждении Правил создания, содержания и охраны зеленых насаждений на</w:t>
      </w:r>
      <w:r w:rsidR="001355A4">
        <w:rPr>
          <w:rFonts w:ascii="Times New Roman" w:hAnsi="Times New Roman" w:cs="Times New Roman"/>
          <w:sz w:val="28"/>
          <w:szCs w:val="28"/>
        </w:rPr>
        <w:t xml:space="preserve"> </w:t>
      </w:r>
      <w:r w:rsidR="001355A4" w:rsidRPr="001355A4">
        <w:rPr>
          <w:rFonts w:ascii="Times New Roman" w:hAnsi="Times New Roman" w:cs="Times New Roman"/>
          <w:sz w:val="28"/>
          <w:szCs w:val="28"/>
        </w:rPr>
        <w:t>территории</w:t>
      </w:r>
      <w:r w:rsidR="001355A4">
        <w:rPr>
          <w:rFonts w:ascii="Times New Roman" w:hAnsi="Times New Roman" w:cs="Times New Roman"/>
          <w:sz w:val="28"/>
          <w:szCs w:val="28"/>
        </w:rPr>
        <w:t xml:space="preserve"> </w:t>
      </w:r>
      <w:r w:rsidR="001355A4" w:rsidRPr="001355A4">
        <w:rPr>
          <w:rFonts w:ascii="Times New Roman" w:hAnsi="Times New Roman" w:cs="Times New Roman"/>
          <w:sz w:val="28"/>
          <w:szCs w:val="28"/>
        </w:rPr>
        <w:t>муниципального</w:t>
      </w:r>
      <w:r w:rsidR="001355A4">
        <w:rPr>
          <w:rFonts w:ascii="Times New Roman" w:hAnsi="Times New Roman" w:cs="Times New Roman"/>
          <w:sz w:val="28"/>
          <w:szCs w:val="28"/>
        </w:rPr>
        <w:t xml:space="preserve"> </w:t>
      </w:r>
      <w:r w:rsidR="001355A4" w:rsidRPr="001355A4">
        <w:rPr>
          <w:rFonts w:ascii="Times New Roman" w:hAnsi="Times New Roman" w:cs="Times New Roman"/>
          <w:sz w:val="28"/>
          <w:szCs w:val="28"/>
        </w:rPr>
        <w:t>образования «город Екатеринбург»</w:t>
      </w:r>
      <w:r w:rsidR="001355A4">
        <w:rPr>
          <w:rFonts w:ascii="Times New Roman" w:hAnsi="Times New Roman" w:cs="Times New Roman"/>
          <w:sz w:val="28"/>
          <w:szCs w:val="28"/>
        </w:rPr>
        <w:t xml:space="preserve"> </w:t>
      </w:r>
      <w:r w:rsidR="00712888">
        <w:rPr>
          <w:rFonts w:ascii="Times New Roman" w:hAnsi="Times New Roman" w:cs="Times New Roman"/>
          <w:sz w:val="28"/>
          <w:szCs w:val="28"/>
        </w:rPr>
        <w:t xml:space="preserve"> не</w:t>
      </w:r>
      <w:r w:rsidRPr="008B330F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</w:t>
      </w:r>
      <w:r w:rsidR="00712888">
        <w:rPr>
          <w:rFonts w:ascii="Times New Roman" w:hAnsi="Times New Roman" w:cs="Times New Roman"/>
          <w:sz w:val="28"/>
          <w:szCs w:val="28"/>
        </w:rPr>
        <w:t>.</w:t>
      </w:r>
    </w:p>
    <w:p w:rsidR="008B330F" w:rsidRPr="008B330F" w:rsidRDefault="008B330F" w:rsidP="00712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документа не потребуется принимать новые нормативные правовые акты, вносить изменения, приостанавливать действие, отменять или признавать утратившими силу действующие нормативные правовые акты.</w:t>
      </w:r>
    </w:p>
    <w:p w:rsidR="008B330F" w:rsidRPr="008B330F" w:rsidRDefault="008B330F" w:rsidP="00712888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30F">
        <w:rPr>
          <w:rFonts w:ascii="Times New Roman" w:hAnsi="Times New Roman" w:cs="Times New Roman"/>
          <w:bCs/>
          <w:sz w:val="28"/>
          <w:szCs w:val="28"/>
        </w:rPr>
        <w:t>Проект разработан Комитетом благоустройства Администрации города Екатеринбурга.</w:t>
      </w:r>
    </w:p>
    <w:p w:rsidR="008B330F" w:rsidRPr="008B330F" w:rsidRDefault="008B330F" w:rsidP="007128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0F">
        <w:rPr>
          <w:rFonts w:ascii="Times New Roman" w:hAnsi="Times New Roman" w:cs="Times New Roman"/>
          <w:sz w:val="28"/>
          <w:szCs w:val="28"/>
        </w:rPr>
        <w:t>Проект решения не устанавливает дополнительных расходов субъектов предпринимательской деятельности. Предлагаемая дата вступлени</w:t>
      </w:r>
      <w:r w:rsidR="00712888">
        <w:rPr>
          <w:rFonts w:ascii="Times New Roman" w:hAnsi="Times New Roman" w:cs="Times New Roman"/>
          <w:sz w:val="28"/>
          <w:szCs w:val="28"/>
        </w:rPr>
        <w:t>я в силу проекта решения – 01.</w:t>
      </w:r>
      <w:r w:rsidR="001355A4">
        <w:rPr>
          <w:rFonts w:ascii="Times New Roman" w:hAnsi="Times New Roman" w:cs="Times New Roman"/>
          <w:sz w:val="28"/>
          <w:szCs w:val="28"/>
        </w:rPr>
        <w:t>03</w:t>
      </w:r>
      <w:r w:rsidR="00712888">
        <w:rPr>
          <w:rFonts w:ascii="Times New Roman" w:hAnsi="Times New Roman" w:cs="Times New Roman"/>
          <w:sz w:val="28"/>
          <w:szCs w:val="28"/>
        </w:rPr>
        <w:t>.201</w:t>
      </w:r>
      <w:r w:rsidR="001355A4">
        <w:rPr>
          <w:rFonts w:ascii="Times New Roman" w:hAnsi="Times New Roman" w:cs="Times New Roman"/>
          <w:sz w:val="28"/>
          <w:szCs w:val="28"/>
        </w:rPr>
        <w:t>8</w:t>
      </w:r>
      <w:r w:rsidRPr="008B330F">
        <w:rPr>
          <w:rFonts w:ascii="Times New Roman" w:hAnsi="Times New Roman" w:cs="Times New Roman"/>
          <w:sz w:val="28"/>
          <w:szCs w:val="28"/>
        </w:rPr>
        <w:t>.</w:t>
      </w:r>
    </w:p>
    <w:p w:rsidR="008B330F" w:rsidRPr="008B330F" w:rsidRDefault="008B330F" w:rsidP="00712888">
      <w:pPr>
        <w:widowControl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07D9" w:rsidRPr="008B330F" w:rsidRDefault="009307D9">
      <w:pPr>
        <w:rPr>
          <w:rFonts w:ascii="Times New Roman" w:hAnsi="Times New Roman" w:cs="Times New Roman"/>
          <w:sz w:val="28"/>
          <w:szCs w:val="28"/>
        </w:rPr>
      </w:pPr>
    </w:p>
    <w:sectPr w:rsidR="009307D9" w:rsidRPr="008B330F" w:rsidSect="0030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91"/>
    <w:rsid w:val="00054C8D"/>
    <w:rsid w:val="00116191"/>
    <w:rsid w:val="001355A4"/>
    <w:rsid w:val="002B72DB"/>
    <w:rsid w:val="003009E2"/>
    <w:rsid w:val="003017D7"/>
    <w:rsid w:val="0060481C"/>
    <w:rsid w:val="00712888"/>
    <w:rsid w:val="008B330F"/>
    <w:rsid w:val="009307D9"/>
    <w:rsid w:val="00B86639"/>
    <w:rsid w:val="00BB377B"/>
    <w:rsid w:val="00BC115B"/>
    <w:rsid w:val="00F0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4C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4">
    <w:name w:val="Основной текст Знак"/>
    <w:basedOn w:val="a0"/>
    <w:link w:val="a3"/>
    <w:semiHidden/>
    <w:rsid w:val="00054C8D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Русалева Юлия Александровна</dc:creator>
  <cp:lastModifiedBy>agagulieva_av</cp:lastModifiedBy>
  <cp:revision>2</cp:revision>
  <cp:lastPrinted>2017-12-27T07:43:00Z</cp:lastPrinted>
  <dcterms:created xsi:type="dcterms:W3CDTF">2017-12-27T07:43:00Z</dcterms:created>
  <dcterms:modified xsi:type="dcterms:W3CDTF">2017-12-27T07:43:00Z</dcterms:modified>
</cp:coreProperties>
</file>